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8B" w:rsidRPr="0021678B" w:rsidRDefault="0021678B" w:rsidP="0021678B">
      <w:pPr>
        <w:spacing w:after="0" w:line="240" w:lineRule="auto"/>
        <w:jc w:val="both"/>
        <w:rPr>
          <w:rFonts w:ascii="Times New Roman" w:hAnsi="Times New Roman" w:cs="Times New Roman"/>
          <w:sz w:val="28"/>
          <w:szCs w:val="28"/>
        </w:rPr>
      </w:pPr>
    </w:p>
    <w:p w:rsidR="00B2542A" w:rsidRPr="0021678B" w:rsidRDefault="00B2542A" w:rsidP="0021678B">
      <w:pPr>
        <w:spacing w:after="0" w:line="240" w:lineRule="auto"/>
        <w:jc w:val="both"/>
        <w:rPr>
          <w:rFonts w:ascii="Times New Roman" w:hAnsi="Times New Roman" w:cs="Times New Roman"/>
          <w:sz w:val="28"/>
          <w:szCs w:val="28"/>
        </w:rPr>
        <w:sectPr w:rsidR="00B2542A" w:rsidRPr="0021678B" w:rsidSect="0021678B">
          <w:pgSz w:w="11906" w:h="16838"/>
          <w:pgMar w:top="567" w:right="567" w:bottom="567" w:left="1134" w:header="709" w:footer="709" w:gutter="0"/>
          <w:cols w:space="708"/>
          <w:docGrid w:linePitch="360"/>
        </w:sectPr>
      </w:pPr>
    </w:p>
    <w:p w:rsidR="00B2542A" w:rsidRPr="000738F8" w:rsidRDefault="0021678B" w:rsidP="00B2542A">
      <w:pPr>
        <w:spacing w:after="0" w:line="240" w:lineRule="auto"/>
        <w:jc w:val="center"/>
        <w:rPr>
          <w:rFonts w:ascii="Times New Roman" w:hAnsi="Times New Roman" w:cs="Times New Roman"/>
          <w:b/>
          <w:sz w:val="28"/>
          <w:szCs w:val="28"/>
        </w:rPr>
      </w:pPr>
      <w:proofErr w:type="gramStart"/>
      <w:r w:rsidRPr="000738F8">
        <w:rPr>
          <w:rFonts w:ascii="Times New Roman" w:hAnsi="Times New Roman" w:cs="Times New Roman"/>
          <w:b/>
          <w:sz w:val="28"/>
          <w:szCs w:val="28"/>
        </w:rPr>
        <w:lastRenderedPageBreak/>
        <w:t>П</w:t>
      </w:r>
      <w:proofErr w:type="gramEnd"/>
      <w:r w:rsidRPr="000738F8">
        <w:rPr>
          <w:rFonts w:ascii="Times New Roman" w:hAnsi="Times New Roman" w:cs="Times New Roman"/>
          <w:b/>
          <w:sz w:val="28"/>
          <w:szCs w:val="28"/>
        </w:rPr>
        <w:t xml:space="preserve"> О Л О Ж Е Н И Е</w:t>
      </w:r>
    </w:p>
    <w:p w:rsidR="000312CF" w:rsidRDefault="00312DB7" w:rsidP="000312CF">
      <w:pPr>
        <w:tabs>
          <w:tab w:val="left" w:pos="142"/>
          <w:tab w:val="left" w:pos="567"/>
          <w:tab w:val="left" w:pos="4256"/>
        </w:tabs>
        <w:spacing w:after="0"/>
        <w:jc w:val="center"/>
        <w:rPr>
          <w:rFonts w:ascii="Times New Roman" w:hAnsi="Times New Roman"/>
          <w:sz w:val="28"/>
          <w:szCs w:val="28"/>
        </w:rPr>
      </w:pPr>
      <w:r>
        <w:rPr>
          <w:rFonts w:ascii="Times New Roman" w:hAnsi="Times New Roman"/>
          <w:sz w:val="28"/>
          <w:szCs w:val="28"/>
        </w:rPr>
        <w:t>муниципального</w:t>
      </w:r>
      <w:r w:rsidRPr="00A82C71">
        <w:rPr>
          <w:rFonts w:ascii="Times New Roman" w:hAnsi="Times New Roman"/>
          <w:sz w:val="28"/>
          <w:szCs w:val="28"/>
        </w:rPr>
        <w:t xml:space="preserve"> этапа </w:t>
      </w:r>
      <w:r w:rsidR="000312CF" w:rsidRPr="000312CF">
        <w:rPr>
          <w:rFonts w:ascii="Times New Roman" w:hAnsi="Times New Roman"/>
          <w:sz w:val="28"/>
          <w:szCs w:val="28"/>
        </w:rPr>
        <w:t xml:space="preserve">регионального конкурса </w:t>
      </w:r>
    </w:p>
    <w:p w:rsidR="000312CF" w:rsidRPr="000312CF" w:rsidRDefault="000312CF" w:rsidP="000312CF">
      <w:pPr>
        <w:tabs>
          <w:tab w:val="left" w:pos="142"/>
          <w:tab w:val="left" w:pos="567"/>
          <w:tab w:val="left" w:pos="4256"/>
        </w:tabs>
        <w:spacing w:after="0"/>
        <w:jc w:val="center"/>
        <w:rPr>
          <w:rFonts w:ascii="Times New Roman" w:hAnsi="Times New Roman"/>
          <w:sz w:val="28"/>
          <w:szCs w:val="28"/>
        </w:rPr>
      </w:pPr>
      <w:r w:rsidRPr="000312CF">
        <w:rPr>
          <w:rFonts w:ascii="Times New Roman" w:hAnsi="Times New Roman"/>
          <w:sz w:val="28"/>
          <w:szCs w:val="28"/>
        </w:rPr>
        <w:t>ис</w:t>
      </w:r>
      <w:r w:rsidR="00B245BE">
        <w:rPr>
          <w:rFonts w:ascii="Times New Roman" w:hAnsi="Times New Roman"/>
          <w:sz w:val="28"/>
          <w:szCs w:val="28"/>
        </w:rPr>
        <w:t xml:space="preserve">полнителей эстрадной песни </w:t>
      </w:r>
    </w:p>
    <w:p w:rsidR="000312CF" w:rsidRPr="000312CF" w:rsidRDefault="000312CF" w:rsidP="000312CF">
      <w:pPr>
        <w:spacing w:after="0"/>
        <w:jc w:val="center"/>
        <w:rPr>
          <w:rFonts w:ascii="Times New Roman" w:hAnsi="Times New Roman"/>
          <w:b/>
          <w:sz w:val="28"/>
          <w:szCs w:val="28"/>
        </w:rPr>
      </w:pPr>
      <w:r w:rsidRPr="000312CF">
        <w:rPr>
          <w:rFonts w:ascii="Times New Roman" w:hAnsi="Times New Roman"/>
          <w:b/>
          <w:sz w:val="28"/>
          <w:szCs w:val="28"/>
        </w:rPr>
        <w:t>«</w:t>
      </w:r>
      <w:r>
        <w:rPr>
          <w:rFonts w:ascii="Times New Roman" w:hAnsi="Times New Roman"/>
          <w:b/>
          <w:sz w:val="28"/>
          <w:szCs w:val="28"/>
        </w:rPr>
        <w:t>ЮНЫЕ ГОЛОСА</w:t>
      </w:r>
      <w:r w:rsidRPr="000312CF">
        <w:rPr>
          <w:rFonts w:ascii="Times New Roman" w:hAnsi="Times New Roman"/>
          <w:b/>
          <w:sz w:val="28"/>
          <w:szCs w:val="28"/>
        </w:rPr>
        <w:t>»</w:t>
      </w:r>
    </w:p>
    <w:p w:rsidR="000312CF" w:rsidRDefault="000312CF" w:rsidP="000312CF">
      <w:pPr>
        <w:spacing w:after="0"/>
        <w:jc w:val="center"/>
        <w:rPr>
          <w:sz w:val="28"/>
          <w:szCs w:val="28"/>
        </w:rPr>
      </w:pPr>
    </w:p>
    <w:p w:rsidR="00372BCC" w:rsidRPr="00A82C71" w:rsidRDefault="00372BCC" w:rsidP="00372BCC">
      <w:pPr>
        <w:spacing w:after="0" w:line="240" w:lineRule="auto"/>
        <w:ind w:firstLine="900"/>
        <w:jc w:val="both"/>
        <w:rPr>
          <w:rFonts w:ascii="Times New Roman" w:hAnsi="Times New Roman"/>
          <w:sz w:val="28"/>
          <w:szCs w:val="28"/>
        </w:rPr>
      </w:pPr>
      <w:r>
        <w:rPr>
          <w:rFonts w:ascii="Times New Roman" w:hAnsi="Times New Roman"/>
          <w:sz w:val="28"/>
          <w:szCs w:val="28"/>
        </w:rPr>
        <w:t xml:space="preserve">Муниципальный этап </w:t>
      </w:r>
      <w:r w:rsidR="00A31ACF">
        <w:rPr>
          <w:rFonts w:ascii="Times New Roman" w:hAnsi="Times New Roman"/>
          <w:sz w:val="28"/>
          <w:szCs w:val="28"/>
        </w:rPr>
        <w:t>регионального</w:t>
      </w:r>
      <w:r>
        <w:rPr>
          <w:rFonts w:ascii="Times New Roman" w:hAnsi="Times New Roman"/>
          <w:sz w:val="28"/>
          <w:szCs w:val="28"/>
        </w:rPr>
        <w:t xml:space="preserve"> конкурса</w:t>
      </w:r>
      <w:r w:rsidRPr="00A82C71">
        <w:rPr>
          <w:rFonts w:ascii="Times New Roman" w:hAnsi="Times New Roman"/>
          <w:sz w:val="28"/>
          <w:szCs w:val="28"/>
        </w:rPr>
        <w:t xml:space="preserve"> </w:t>
      </w:r>
      <w:r w:rsidR="000312CF">
        <w:rPr>
          <w:rFonts w:ascii="Times New Roman" w:hAnsi="Times New Roman"/>
          <w:sz w:val="28"/>
          <w:szCs w:val="28"/>
        </w:rPr>
        <w:t>исполнителей эстрадной песни</w:t>
      </w:r>
      <w:r w:rsidR="007A4E09">
        <w:rPr>
          <w:rFonts w:ascii="Times New Roman" w:hAnsi="Times New Roman"/>
          <w:sz w:val="28"/>
          <w:szCs w:val="28"/>
        </w:rPr>
        <w:t xml:space="preserve"> «</w:t>
      </w:r>
      <w:r w:rsidR="000312CF">
        <w:rPr>
          <w:rFonts w:ascii="Times New Roman" w:hAnsi="Times New Roman"/>
          <w:sz w:val="28"/>
          <w:szCs w:val="28"/>
        </w:rPr>
        <w:t>Юные голоса</w:t>
      </w:r>
      <w:r w:rsidR="007A4E09">
        <w:rPr>
          <w:rFonts w:ascii="Times New Roman" w:hAnsi="Times New Roman"/>
          <w:sz w:val="28"/>
          <w:szCs w:val="28"/>
        </w:rPr>
        <w:t>»</w:t>
      </w:r>
      <w:r w:rsidRPr="00A82C71">
        <w:rPr>
          <w:rFonts w:ascii="Times New Roman" w:hAnsi="Times New Roman"/>
          <w:sz w:val="28"/>
          <w:szCs w:val="28"/>
        </w:rPr>
        <w:t xml:space="preserve"> </w:t>
      </w:r>
      <w:r>
        <w:rPr>
          <w:rFonts w:ascii="Times New Roman" w:hAnsi="Times New Roman"/>
          <w:sz w:val="28"/>
          <w:szCs w:val="28"/>
        </w:rPr>
        <w:t xml:space="preserve">(далее - конкурс), </w:t>
      </w:r>
      <w:r w:rsidRPr="00A82C71">
        <w:rPr>
          <w:rFonts w:ascii="Times New Roman" w:hAnsi="Times New Roman"/>
          <w:sz w:val="28"/>
          <w:szCs w:val="28"/>
        </w:rPr>
        <w:t>проводится управлением образования Брянской городской а</w:t>
      </w:r>
      <w:r w:rsidR="00C81F69">
        <w:rPr>
          <w:rFonts w:ascii="Times New Roman" w:hAnsi="Times New Roman"/>
          <w:sz w:val="28"/>
          <w:szCs w:val="28"/>
        </w:rPr>
        <w:t xml:space="preserve">дминистрации среди учащихся </w:t>
      </w:r>
      <w:r w:rsidRPr="00A82C71">
        <w:rPr>
          <w:rFonts w:ascii="Times New Roman" w:hAnsi="Times New Roman"/>
          <w:sz w:val="28"/>
          <w:szCs w:val="28"/>
        </w:rPr>
        <w:t>образовательных</w:t>
      </w:r>
      <w:r w:rsidR="006D7BF6">
        <w:rPr>
          <w:rFonts w:ascii="Times New Roman" w:hAnsi="Times New Roman"/>
          <w:sz w:val="28"/>
          <w:szCs w:val="28"/>
        </w:rPr>
        <w:t xml:space="preserve"> организаций</w:t>
      </w:r>
      <w:r w:rsidRPr="00A82C71">
        <w:rPr>
          <w:rFonts w:ascii="Times New Roman" w:hAnsi="Times New Roman"/>
          <w:sz w:val="28"/>
          <w:szCs w:val="28"/>
        </w:rPr>
        <w:t xml:space="preserve"> и учреждений дополнительного образования.</w:t>
      </w:r>
    </w:p>
    <w:p w:rsidR="00372BCC" w:rsidRDefault="00372BCC" w:rsidP="00372BCC">
      <w:pPr>
        <w:widowControl w:val="0"/>
        <w:autoSpaceDE w:val="0"/>
        <w:autoSpaceDN w:val="0"/>
        <w:adjustRightInd w:val="0"/>
        <w:spacing w:after="0" w:line="240" w:lineRule="auto"/>
        <w:ind w:firstLine="840"/>
        <w:jc w:val="both"/>
        <w:rPr>
          <w:rFonts w:ascii="Times New Roman" w:hAnsi="Times New Roman"/>
          <w:sz w:val="28"/>
          <w:szCs w:val="28"/>
        </w:rPr>
      </w:pPr>
      <w:r w:rsidRPr="00A82C71">
        <w:rPr>
          <w:rFonts w:ascii="Times New Roman" w:hAnsi="Times New Roman"/>
          <w:sz w:val="28"/>
          <w:szCs w:val="28"/>
        </w:rPr>
        <w:t xml:space="preserve">Организация и проведение конкурса возлагается на </w:t>
      </w:r>
      <w:r w:rsidR="002816E2">
        <w:rPr>
          <w:rFonts w:ascii="Times New Roman" w:hAnsi="Times New Roman"/>
          <w:sz w:val="28"/>
          <w:szCs w:val="28"/>
        </w:rPr>
        <w:t>МБУДО «Центр внешкольной работы Советского района» г</w:t>
      </w:r>
      <w:proofErr w:type="gramStart"/>
      <w:r w:rsidR="002816E2">
        <w:rPr>
          <w:rFonts w:ascii="Times New Roman" w:hAnsi="Times New Roman"/>
          <w:sz w:val="28"/>
          <w:szCs w:val="28"/>
        </w:rPr>
        <w:t>.Б</w:t>
      </w:r>
      <w:proofErr w:type="gramEnd"/>
      <w:r w:rsidR="002816E2">
        <w:rPr>
          <w:rFonts w:ascii="Times New Roman" w:hAnsi="Times New Roman"/>
          <w:sz w:val="28"/>
          <w:szCs w:val="28"/>
        </w:rPr>
        <w:t>рянска.</w:t>
      </w:r>
    </w:p>
    <w:p w:rsidR="0021678B" w:rsidRPr="0021678B" w:rsidRDefault="0021678B" w:rsidP="0021678B">
      <w:pPr>
        <w:spacing w:after="0" w:line="240" w:lineRule="auto"/>
        <w:jc w:val="both"/>
        <w:rPr>
          <w:rFonts w:ascii="Times New Roman" w:hAnsi="Times New Roman" w:cs="Times New Roman"/>
          <w:sz w:val="28"/>
          <w:szCs w:val="28"/>
        </w:rPr>
      </w:pPr>
    </w:p>
    <w:p w:rsidR="0021678B" w:rsidRPr="003964D2" w:rsidRDefault="00377D77" w:rsidP="007A4E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ЦЕЛИ И ЗАДАЧИ КОНКУРСА</w:t>
      </w:r>
    </w:p>
    <w:p w:rsidR="000312CF" w:rsidRDefault="0021678B" w:rsidP="008936CF">
      <w:pPr>
        <w:spacing w:after="0" w:line="240" w:lineRule="auto"/>
        <w:ind w:firstLine="900"/>
        <w:jc w:val="both"/>
        <w:rPr>
          <w:sz w:val="28"/>
          <w:szCs w:val="28"/>
        </w:rPr>
      </w:pPr>
      <w:r w:rsidRPr="008936CF">
        <w:rPr>
          <w:rFonts w:ascii="Times New Roman" w:hAnsi="Times New Roman" w:cs="Times New Roman"/>
          <w:b/>
          <w:sz w:val="28"/>
          <w:szCs w:val="28"/>
        </w:rPr>
        <w:t>Целью</w:t>
      </w:r>
      <w:r w:rsidRPr="0021678B">
        <w:rPr>
          <w:rFonts w:ascii="Times New Roman" w:hAnsi="Times New Roman" w:cs="Times New Roman"/>
          <w:sz w:val="28"/>
          <w:szCs w:val="28"/>
        </w:rPr>
        <w:t xml:space="preserve"> данного конкурса является –</w:t>
      </w:r>
      <w:r w:rsidR="000312CF">
        <w:rPr>
          <w:rFonts w:ascii="Times New Roman" w:hAnsi="Times New Roman" w:cs="Times New Roman"/>
          <w:sz w:val="28"/>
          <w:szCs w:val="28"/>
        </w:rPr>
        <w:t xml:space="preserve"> </w:t>
      </w:r>
      <w:r w:rsidR="000312CF" w:rsidRPr="000312CF">
        <w:rPr>
          <w:rFonts w:ascii="Times New Roman" w:hAnsi="Times New Roman" w:cs="Times New Roman"/>
          <w:sz w:val="28"/>
          <w:szCs w:val="28"/>
        </w:rPr>
        <w:t>возрождение лучших отечественных традиций эстрадного пения.</w:t>
      </w:r>
    </w:p>
    <w:p w:rsidR="0021678B" w:rsidRPr="0021678B" w:rsidRDefault="0021678B" w:rsidP="007A4E09">
      <w:pPr>
        <w:spacing w:after="0" w:line="240" w:lineRule="auto"/>
        <w:ind w:firstLine="708"/>
        <w:jc w:val="both"/>
        <w:rPr>
          <w:rFonts w:ascii="Times New Roman" w:hAnsi="Times New Roman" w:cs="Times New Roman"/>
          <w:sz w:val="28"/>
          <w:szCs w:val="28"/>
        </w:rPr>
      </w:pPr>
      <w:r w:rsidRPr="008936CF">
        <w:rPr>
          <w:rFonts w:ascii="Times New Roman" w:hAnsi="Times New Roman" w:cs="Times New Roman"/>
          <w:b/>
          <w:sz w:val="28"/>
          <w:szCs w:val="28"/>
        </w:rPr>
        <w:t>Задачи</w:t>
      </w:r>
      <w:r w:rsidRPr="0021678B">
        <w:rPr>
          <w:rFonts w:ascii="Times New Roman" w:hAnsi="Times New Roman" w:cs="Times New Roman"/>
          <w:sz w:val="28"/>
          <w:szCs w:val="28"/>
        </w:rPr>
        <w:t xml:space="preserve"> конкурса:</w:t>
      </w:r>
    </w:p>
    <w:p w:rsidR="000312CF" w:rsidRDefault="000312CF" w:rsidP="000312CF">
      <w:pPr>
        <w:spacing w:after="0" w:line="240" w:lineRule="auto"/>
        <w:jc w:val="both"/>
        <w:rPr>
          <w:rFonts w:ascii="Times New Roman" w:hAnsi="Times New Roman" w:cs="Times New Roman"/>
          <w:sz w:val="28"/>
          <w:szCs w:val="28"/>
        </w:rPr>
      </w:pPr>
      <w:r w:rsidRPr="000312CF">
        <w:rPr>
          <w:rFonts w:ascii="Times New Roman" w:hAnsi="Times New Roman" w:cs="Times New Roman"/>
          <w:sz w:val="28"/>
          <w:szCs w:val="28"/>
        </w:rPr>
        <w:t>-  выявление одаренных юных исполнителей эстрадной песни;</w:t>
      </w:r>
    </w:p>
    <w:p w:rsidR="000312CF" w:rsidRPr="000312CF" w:rsidRDefault="000312CF" w:rsidP="000312CF">
      <w:pPr>
        <w:spacing w:after="0" w:line="240" w:lineRule="auto"/>
        <w:jc w:val="both"/>
        <w:rPr>
          <w:rFonts w:ascii="Times New Roman" w:hAnsi="Times New Roman" w:cs="Times New Roman"/>
          <w:sz w:val="28"/>
          <w:szCs w:val="28"/>
        </w:rPr>
      </w:pPr>
      <w:r w:rsidRPr="000312CF">
        <w:rPr>
          <w:rFonts w:ascii="Times New Roman" w:hAnsi="Times New Roman" w:cs="Times New Roman"/>
          <w:sz w:val="28"/>
          <w:szCs w:val="28"/>
        </w:rPr>
        <w:t>-  воспитание эстетического вкуса и повышение духовной культуры подрастающего поколения посредством песни;</w:t>
      </w:r>
    </w:p>
    <w:p w:rsidR="000312CF" w:rsidRDefault="000312CF" w:rsidP="000312CF">
      <w:pPr>
        <w:spacing w:after="0" w:line="240" w:lineRule="auto"/>
        <w:jc w:val="both"/>
        <w:rPr>
          <w:rFonts w:ascii="Times New Roman" w:hAnsi="Times New Roman" w:cs="Times New Roman"/>
          <w:sz w:val="28"/>
          <w:szCs w:val="28"/>
        </w:rPr>
      </w:pPr>
      <w:r w:rsidRPr="000312CF">
        <w:rPr>
          <w:rFonts w:ascii="Times New Roman" w:hAnsi="Times New Roman" w:cs="Times New Roman"/>
          <w:sz w:val="28"/>
          <w:szCs w:val="28"/>
        </w:rPr>
        <w:t>- создание творческой среды общения исполнителей и специалистов в жанре эстрадной песни;</w:t>
      </w:r>
    </w:p>
    <w:p w:rsidR="000312CF" w:rsidRPr="000312CF" w:rsidRDefault="000312CF" w:rsidP="000312CF">
      <w:pPr>
        <w:spacing w:after="0" w:line="240" w:lineRule="auto"/>
        <w:jc w:val="both"/>
        <w:rPr>
          <w:rFonts w:ascii="Times New Roman" w:hAnsi="Times New Roman" w:cs="Times New Roman"/>
          <w:sz w:val="28"/>
          <w:szCs w:val="28"/>
        </w:rPr>
      </w:pPr>
      <w:r w:rsidRPr="000312CF">
        <w:rPr>
          <w:rFonts w:ascii="Times New Roman" w:hAnsi="Times New Roman" w:cs="Times New Roman"/>
          <w:sz w:val="28"/>
          <w:szCs w:val="28"/>
        </w:rPr>
        <w:t>- предоставление возможности участникам конкурса реализовать свои творческие возможности.</w:t>
      </w:r>
    </w:p>
    <w:p w:rsidR="0021678B" w:rsidRPr="0021678B" w:rsidRDefault="0021678B" w:rsidP="0021678B">
      <w:pPr>
        <w:spacing w:after="0" w:line="240" w:lineRule="auto"/>
        <w:jc w:val="both"/>
        <w:rPr>
          <w:rFonts w:ascii="Times New Roman" w:hAnsi="Times New Roman" w:cs="Times New Roman"/>
          <w:sz w:val="28"/>
          <w:szCs w:val="28"/>
        </w:rPr>
      </w:pPr>
    </w:p>
    <w:p w:rsidR="0021678B" w:rsidRPr="003964D2" w:rsidRDefault="00377D77" w:rsidP="007A4E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СРОКИ ПРОВЕДЕНИЯ КОНКУРСА</w:t>
      </w:r>
    </w:p>
    <w:p w:rsidR="0021678B" w:rsidRDefault="0021678B" w:rsidP="007A4E09">
      <w:pPr>
        <w:spacing w:after="0" w:line="240" w:lineRule="auto"/>
        <w:ind w:firstLine="708"/>
        <w:jc w:val="both"/>
        <w:rPr>
          <w:rFonts w:ascii="Times New Roman" w:hAnsi="Times New Roman" w:cs="Times New Roman"/>
          <w:sz w:val="28"/>
          <w:szCs w:val="28"/>
        </w:rPr>
      </w:pPr>
      <w:r w:rsidRPr="0021678B">
        <w:rPr>
          <w:rFonts w:ascii="Times New Roman" w:hAnsi="Times New Roman" w:cs="Times New Roman"/>
          <w:sz w:val="28"/>
          <w:szCs w:val="28"/>
        </w:rPr>
        <w:t>Конкурс проводит</w:t>
      </w:r>
      <w:r w:rsidR="00513D39">
        <w:rPr>
          <w:rFonts w:ascii="Times New Roman" w:hAnsi="Times New Roman" w:cs="Times New Roman"/>
          <w:sz w:val="28"/>
          <w:szCs w:val="28"/>
        </w:rPr>
        <w:t>ся</w:t>
      </w:r>
      <w:r w:rsidRPr="0021678B">
        <w:rPr>
          <w:rFonts w:ascii="Times New Roman" w:hAnsi="Times New Roman" w:cs="Times New Roman"/>
          <w:sz w:val="28"/>
          <w:szCs w:val="28"/>
        </w:rPr>
        <w:t xml:space="preserve"> в 2 этапа</w:t>
      </w:r>
      <w:r w:rsidR="003964D2">
        <w:rPr>
          <w:rFonts w:ascii="Times New Roman" w:hAnsi="Times New Roman" w:cs="Times New Roman"/>
          <w:sz w:val="28"/>
          <w:szCs w:val="28"/>
        </w:rPr>
        <w:t xml:space="preserve"> в </w:t>
      </w:r>
      <w:r w:rsidR="000312CF">
        <w:rPr>
          <w:rFonts w:ascii="Times New Roman" w:hAnsi="Times New Roman" w:cs="Times New Roman"/>
          <w:sz w:val="28"/>
          <w:szCs w:val="28"/>
        </w:rPr>
        <w:t>заочном</w:t>
      </w:r>
      <w:r w:rsidR="003964D2">
        <w:rPr>
          <w:rFonts w:ascii="Times New Roman" w:hAnsi="Times New Roman" w:cs="Times New Roman"/>
          <w:sz w:val="28"/>
          <w:szCs w:val="28"/>
        </w:rPr>
        <w:t xml:space="preserve"> формате</w:t>
      </w:r>
      <w:r w:rsidRPr="0021678B">
        <w:rPr>
          <w:rFonts w:ascii="Times New Roman" w:hAnsi="Times New Roman" w:cs="Times New Roman"/>
          <w:sz w:val="28"/>
          <w:szCs w:val="28"/>
        </w:rPr>
        <w:t>:</w:t>
      </w:r>
    </w:p>
    <w:p w:rsidR="0021678B" w:rsidRPr="0021678B" w:rsidRDefault="0021678B" w:rsidP="0021678B">
      <w:pPr>
        <w:spacing w:after="0" w:line="240" w:lineRule="auto"/>
        <w:jc w:val="both"/>
        <w:rPr>
          <w:rFonts w:ascii="Times New Roman" w:hAnsi="Times New Roman" w:cs="Times New Roman"/>
          <w:sz w:val="28"/>
          <w:szCs w:val="28"/>
        </w:rPr>
      </w:pPr>
      <w:r w:rsidRPr="0021678B">
        <w:rPr>
          <w:rFonts w:ascii="Times New Roman" w:hAnsi="Times New Roman" w:cs="Times New Roman"/>
          <w:sz w:val="28"/>
          <w:szCs w:val="28"/>
        </w:rPr>
        <w:t>I</w:t>
      </w:r>
      <w:r w:rsidR="007A4E09">
        <w:rPr>
          <w:rFonts w:ascii="Times New Roman" w:hAnsi="Times New Roman" w:cs="Times New Roman"/>
          <w:sz w:val="28"/>
          <w:szCs w:val="28"/>
        </w:rPr>
        <w:t xml:space="preserve"> </w:t>
      </w:r>
      <w:r w:rsidR="00B245BE">
        <w:rPr>
          <w:rFonts w:ascii="Times New Roman" w:hAnsi="Times New Roman" w:cs="Times New Roman"/>
          <w:sz w:val="28"/>
          <w:szCs w:val="28"/>
        </w:rPr>
        <w:t xml:space="preserve">этап - </w:t>
      </w:r>
      <w:proofErr w:type="spellStart"/>
      <w:r w:rsidR="007A4E09">
        <w:rPr>
          <w:rFonts w:ascii="Times New Roman" w:hAnsi="Times New Roman" w:cs="Times New Roman"/>
          <w:sz w:val="28"/>
          <w:szCs w:val="28"/>
        </w:rPr>
        <w:t>внутришкольный</w:t>
      </w:r>
      <w:proofErr w:type="spellEnd"/>
      <w:r w:rsidRPr="0021678B">
        <w:rPr>
          <w:rFonts w:ascii="Times New Roman" w:hAnsi="Times New Roman" w:cs="Times New Roman"/>
          <w:sz w:val="28"/>
          <w:szCs w:val="28"/>
        </w:rPr>
        <w:t xml:space="preserve"> –</w:t>
      </w:r>
      <w:r w:rsidR="000312CF">
        <w:rPr>
          <w:rFonts w:ascii="Times New Roman" w:hAnsi="Times New Roman" w:cs="Times New Roman"/>
          <w:sz w:val="28"/>
          <w:szCs w:val="28"/>
        </w:rPr>
        <w:t xml:space="preserve"> </w:t>
      </w:r>
      <w:r w:rsidR="00972ABB">
        <w:rPr>
          <w:rFonts w:ascii="Times New Roman" w:hAnsi="Times New Roman" w:cs="Times New Roman"/>
          <w:sz w:val="28"/>
          <w:szCs w:val="28"/>
        </w:rPr>
        <w:t>декабрь 2021 – января 2022</w:t>
      </w:r>
      <w:r w:rsidR="007A4E09">
        <w:rPr>
          <w:rFonts w:ascii="Times New Roman" w:hAnsi="Times New Roman" w:cs="Times New Roman"/>
          <w:sz w:val="28"/>
          <w:szCs w:val="28"/>
        </w:rPr>
        <w:t xml:space="preserve"> года</w:t>
      </w:r>
      <w:r w:rsidR="000312CF">
        <w:rPr>
          <w:rFonts w:ascii="Times New Roman" w:hAnsi="Times New Roman" w:cs="Times New Roman"/>
          <w:sz w:val="28"/>
          <w:szCs w:val="28"/>
        </w:rPr>
        <w:t>;</w:t>
      </w:r>
    </w:p>
    <w:p w:rsidR="003964D2" w:rsidRDefault="0021678B" w:rsidP="0021678B">
      <w:pPr>
        <w:spacing w:after="0" w:line="240" w:lineRule="auto"/>
        <w:jc w:val="both"/>
        <w:rPr>
          <w:rFonts w:ascii="Times New Roman" w:hAnsi="Times New Roman" w:cs="Times New Roman"/>
          <w:sz w:val="28"/>
          <w:szCs w:val="28"/>
        </w:rPr>
      </w:pPr>
      <w:r w:rsidRPr="0021678B">
        <w:rPr>
          <w:rFonts w:ascii="Times New Roman" w:hAnsi="Times New Roman" w:cs="Times New Roman"/>
          <w:sz w:val="28"/>
          <w:szCs w:val="28"/>
        </w:rPr>
        <w:t>II</w:t>
      </w:r>
      <w:r w:rsidR="007A4E09">
        <w:rPr>
          <w:rFonts w:ascii="Times New Roman" w:hAnsi="Times New Roman" w:cs="Times New Roman"/>
          <w:sz w:val="28"/>
          <w:szCs w:val="28"/>
        </w:rPr>
        <w:t xml:space="preserve"> </w:t>
      </w:r>
      <w:r w:rsidR="00B245BE">
        <w:rPr>
          <w:rFonts w:ascii="Times New Roman" w:hAnsi="Times New Roman" w:cs="Times New Roman"/>
          <w:sz w:val="28"/>
          <w:szCs w:val="28"/>
        </w:rPr>
        <w:t xml:space="preserve">этап - </w:t>
      </w:r>
      <w:r w:rsidR="007A4E09">
        <w:rPr>
          <w:rFonts w:ascii="Times New Roman" w:hAnsi="Times New Roman" w:cs="Times New Roman"/>
          <w:sz w:val="28"/>
          <w:szCs w:val="28"/>
        </w:rPr>
        <w:t>районный –</w:t>
      </w:r>
      <w:r w:rsidR="002816E2">
        <w:rPr>
          <w:rFonts w:ascii="Times New Roman" w:hAnsi="Times New Roman" w:cs="Times New Roman"/>
          <w:sz w:val="28"/>
          <w:szCs w:val="28"/>
        </w:rPr>
        <w:t xml:space="preserve"> 19 </w:t>
      </w:r>
      <w:r w:rsidR="00377D77">
        <w:rPr>
          <w:rFonts w:ascii="Times New Roman" w:hAnsi="Times New Roman" w:cs="Times New Roman"/>
          <w:sz w:val="28"/>
          <w:szCs w:val="28"/>
        </w:rPr>
        <w:t>января 2021</w:t>
      </w:r>
      <w:r w:rsidR="007A4E09">
        <w:rPr>
          <w:rFonts w:ascii="Times New Roman" w:hAnsi="Times New Roman" w:cs="Times New Roman"/>
          <w:sz w:val="28"/>
          <w:szCs w:val="28"/>
        </w:rPr>
        <w:t xml:space="preserve"> года</w:t>
      </w:r>
      <w:r w:rsidR="002816E2">
        <w:rPr>
          <w:rFonts w:ascii="Times New Roman" w:hAnsi="Times New Roman" w:cs="Times New Roman"/>
          <w:sz w:val="28"/>
          <w:szCs w:val="28"/>
        </w:rPr>
        <w:t xml:space="preserve"> в </w:t>
      </w:r>
      <w:r w:rsidR="002816E2">
        <w:rPr>
          <w:rFonts w:ascii="Times New Roman" w:hAnsi="Times New Roman"/>
          <w:sz w:val="28"/>
          <w:szCs w:val="28"/>
        </w:rPr>
        <w:t>10.00 в</w:t>
      </w:r>
      <w:r w:rsidR="00B245BE">
        <w:rPr>
          <w:rFonts w:ascii="Times New Roman" w:hAnsi="Times New Roman"/>
          <w:sz w:val="28"/>
          <w:szCs w:val="28"/>
        </w:rPr>
        <w:t xml:space="preserve"> МБУК «ГДК Советского района  </w:t>
      </w:r>
      <w:proofErr w:type="gramStart"/>
      <w:r w:rsidR="002816E2">
        <w:rPr>
          <w:rFonts w:ascii="Times New Roman" w:hAnsi="Times New Roman"/>
          <w:sz w:val="28"/>
          <w:szCs w:val="28"/>
        </w:rPr>
        <w:t>г</w:t>
      </w:r>
      <w:proofErr w:type="gramEnd"/>
      <w:r w:rsidR="002816E2">
        <w:rPr>
          <w:rFonts w:ascii="Times New Roman" w:hAnsi="Times New Roman"/>
          <w:sz w:val="28"/>
          <w:szCs w:val="28"/>
        </w:rPr>
        <w:t>. Брянска</w:t>
      </w:r>
      <w:r w:rsidR="002816E2">
        <w:rPr>
          <w:rFonts w:ascii="Times New Roman" w:hAnsi="Times New Roman" w:cs="Times New Roman"/>
          <w:sz w:val="28"/>
          <w:szCs w:val="28"/>
        </w:rPr>
        <w:t>.</w:t>
      </w:r>
    </w:p>
    <w:p w:rsidR="00DC0529" w:rsidRPr="00DC0529" w:rsidRDefault="00DC0529" w:rsidP="0021678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III</w:t>
      </w:r>
      <w:r w:rsidRPr="00155961">
        <w:rPr>
          <w:rFonts w:ascii="Times New Roman" w:hAnsi="Times New Roman" w:cs="Times New Roman"/>
          <w:sz w:val="28"/>
          <w:szCs w:val="28"/>
        </w:rPr>
        <w:t xml:space="preserve"> </w:t>
      </w:r>
      <w:r>
        <w:rPr>
          <w:rFonts w:ascii="Times New Roman" w:hAnsi="Times New Roman" w:cs="Times New Roman"/>
          <w:sz w:val="28"/>
          <w:szCs w:val="28"/>
        </w:rPr>
        <w:t xml:space="preserve">этап - </w:t>
      </w:r>
      <w:r w:rsidR="00155961" w:rsidRPr="00155961">
        <w:rPr>
          <w:rFonts w:ascii="Times New Roman" w:hAnsi="Times New Roman" w:cs="Times New Roman"/>
          <w:sz w:val="28"/>
          <w:szCs w:val="28"/>
        </w:rPr>
        <w:t>1-2 февраля 2022 года (начало в 10.00 ч.)</w:t>
      </w:r>
      <w:r w:rsidR="00155961" w:rsidRPr="00155961">
        <w:rPr>
          <w:rFonts w:ascii="Times New Roman" w:hAnsi="Times New Roman" w:cs="Times New Roman"/>
          <w:b/>
          <w:sz w:val="28"/>
          <w:szCs w:val="28"/>
        </w:rPr>
        <w:t xml:space="preserve"> </w:t>
      </w:r>
      <w:r w:rsidR="00155961" w:rsidRPr="00155961">
        <w:rPr>
          <w:rFonts w:ascii="Times New Roman" w:hAnsi="Times New Roman" w:cs="Times New Roman"/>
          <w:sz w:val="28"/>
          <w:szCs w:val="28"/>
        </w:rPr>
        <w:t xml:space="preserve">по адресу: г. Брянск, ул. Калинина, д. 66 (МБУК «Дворец культуры Советского района» </w:t>
      </w:r>
      <w:proofErr w:type="gramStart"/>
      <w:r w:rsidR="00155961" w:rsidRPr="00155961">
        <w:rPr>
          <w:rFonts w:ascii="Times New Roman" w:hAnsi="Times New Roman" w:cs="Times New Roman"/>
          <w:sz w:val="28"/>
          <w:szCs w:val="28"/>
        </w:rPr>
        <w:t>г</w:t>
      </w:r>
      <w:proofErr w:type="gramEnd"/>
      <w:r w:rsidR="00155961" w:rsidRPr="00155961">
        <w:rPr>
          <w:rFonts w:ascii="Times New Roman" w:hAnsi="Times New Roman" w:cs="Times New Roman"/>
          <w:sz w:val="28"/>
          <w:szCs w:val="28"/>
        </w:rPr>
        <w:t xml:space="preserve">. Брянска). </w:t>
      </w:r>
    </w:p>
    <w:p w:rsidR="00AC5631" w:rsidRPr="00AC5631" w:rsidRDefault="00AC5631" w:rsidP="00AC5631">
      <w:pPr>
        <w:spacing w:after="0" w:line="240" w:lineRule="auto"/>
        <w:ind w:firstLine="851"/>
        <w:jc w:val="both"/>
        <w:rPr>
          <w:rStyle w:val="a7"/>
          <w:rFonts w:ascii="Times New Roman" w:eastAsia="Calibri" w:hAnsi="Times New Roman" w:cs="Times New Roman"/>
          <w:b w:val="0"/>
          <w:sz w:val="28"/>
          <w:szCs w:val="28"/>
          <w:shd w:val="clear" w:color="auto" w:fill="FFFFFF"/>
          <w:lang w:eastAsia="en-US"/>
        </w:rPr>
      </w:pPr>
      <w:r w:rsidRPr="00AC5631">
        <w:rPr>
          <w:rStyle w:val="a7"/>
          <w:rFonts w:ascii="Times New Roman" w:eastAsia="Calibri" w:hAnsi="Times New Roman" w:cs="Times New Roman"/>
          <w:b w:val="0"/>
          <w:sz w:val="28"/>
          <w:szCs w:val="28"/>
          <w:shd w:val="clear" w:color="auto" w:fill="FFFFFF"/>
          <w:lang w:eastAsia="en-US"/>
        </w:rPr>
        <w:t>Подача официальной заявки (</w:t>
      </w:r>
      <w:r w:rsidRPr="00AC5631">
        <w:rPr>
          <w:rStyle w:val="a7"/>
          <w:rFonts w:ascii="Times New Roman" w:eastAsia="Calibri" w:hAnsi="Times New Roman" w:cs="Times New Roman"/>
          <w:b w:val="0"/>
          <w:i/>
          <w:sz w:val="28"/>
          <w:szCs w:val="28"/>
          <w:shd w:val="clear" w:color="auto" w:fill="FFFFFF"/>
          <w:lang w:eastAsia="en-US"/>
        </w:rPr>
        <w:t>приложение №1</w:t>
      </w:r>
      <w:r w:rsidRPr="00AC5631">
        <w:rPr>
          <w:rStyle w:val="a7"/>
          <w:rFonts w:ascii="Times New Roman" w:eastAsia="Calibri" w:hAnsi="Times New Roman" w:cs="Times New Roman"/>
          <w:b w:val="0"/>
          <w:sz w:val="28"/>
          <w:szCs w:val="28"/>
          <w:shd w:val="clear" w:color="auto" w:fill="FFFFFF"/>
          <w:lang w:eastAsia="en-US"/>
        </w:rPr>
        <w:t>) и конкурсных материалов на участие в конкурсе является подтверждением и принятием всех условий данного положения.</w:t>
      </w:r>
    </w:p>
    <w:p w:rsidR="00AC5631" w:rsidRPr="00AC5631" w:rsidRDefault="00AC5631" w:rsidP="00AC5631">
      <w:pPr>
        <w:spacing w:after="0" w:line="240" w:lineRule="auto"/>
        <w:ind w:firstLine="851"/>
        <w:jc w:val="both"/>
        <w:rPr>
          <w:rStyle w:val="a7"/>
          <w:rFonts w:ascii="Times New Roman" w:eastAsia="Calibri" w:hAnsi="Times New Roman" w:cs="Times New Roman"/>
          <w:b w:val="0"/>
          <w:sz w:val="28"/>
          <w:szCs w:val="28"/>
          <w:lang w:eastAsia="en-US"/>
        </w:rPr>
      </w:pPr>
      <w:r w:rsidRPr="00AC5631">
        <w:rPr>
          <w:rStyle w:val="a7"/>
          <w:rFonts w:ascii="Times New Roman" w:eastAsia="Calibri" w:hAnsi="Times New Roman" w:cs="Times New Roman"/>
          <w:b w:val="0"/>
          <w:sz w:val="28"/>
          <w:szCs w:val="28"/>
          <w:lang w:eastAsia="en-US"/>
        </w:rPr>
        <w:t>Представляя свои выступления на конкурсе, участники дают согласие</w:t>
      </w:r>
      <w:r>
        <w:rPr>
          <w:rStyle w:val="a7"/>
          <w:rFonts w:ascii="Times New Roman" w:eastAsia="Calibri" w:hAnsi="Times New Roman" w:cs="Times New Roman"/>
          <w:b w:val="0"/>
          <w:sz w:val="28"/>
          <w:szCs w:val="28"/>
          <w:lang w:eastAsia="en-US"/>
        </w:rPr>
        <w:t xml:space="preserve"> (</w:t>
      </w:r>
      <w:r w:rsidRPr="00AC5631">
        <w:rPr>
          <w:rStyle w:val="a7"/>
          <w:rFonts w:ascii="Times New Roman" w:eastAsia="Calibri" w:hAnsi="Times New Roman" w:cs="Times New Roman"/>
          <w:b w:val="0"/>
          <w:i/>
          <w:sz w:val="28"/>
          <w:szCs w:val="28"/>
          <w:lang w:eastAsia="en-US"/>
        </w:rPr>
        <w:t>приложение №2</w:t>
      </w:r>
      <w:r w:rsidR="008C72A8">
        <w:rPr>
          <w:rStyle w:val="a7"/>
          <w:rFonts w:ascii="Times New Roman" w:eastAsia="Calibri" w:hAnsi="Times New Roman" w:cs="Times New Roman"/>
          <w:b w:val="0"/>
          <w:i/>
          <w:sz w:val="28"/>
          <w:szCs w:val="28"/>
          <w:lang w:eastAsia="en-US"/>
        </w:rPr>
        <w:t>,3</w:t>
      </w:r>
      <w:r>
        <w:rPr>
          <w:rStyle w:val="a7"/>
          <w:rFonts w:ascii="Times New Roman" w:eastAsia="Calibri" w:hAnsi="Times New Roman" w:cs="Times New Roman"/>
          <w:b w:val="0"/>
          <w:sz w:val="28"/>
          <w:szCs w:val="28"/>
          <w:lang w:eastAsia="en-US"/>
        </w:rPr>
        <w:t>)</w:t>
      </w:r>
      <w:r w:rsidRPr="00AC5631">
        <w:rPr>
          <w:rStyle w:val="a7"/>
          <w:rFonts w:ascii="Times New Roman" w:eastAsia="Calibri" w:hAnsi="Times New Roman" w:cs="Times New Roman"/>
          <w:b w:val="0"/>
          <w:sz w:val="28"/>
          <w:szCs w:val="28"/>
          <w:lang w:eastAsia="en-US"/>
        </w:rPr>
        <w:t xml:space="preserve"> на их безвозмездное опубликование</w:t>
      </w:r>
      <w:r w:rsidRPr="00AC5631">
        <w:rPr>
          <w:rStyle w:val="a7"/>
          <w:rFonts w:ascii="Times New Roman" w:eastAsia="Calibri" w:hAnsi="Times New Roman" w:cs="Times New Roman"/>
          <w:b w:val="0"/>
          <w:sz w:val="28"/>
          <w:szCs w:val="28"/>
          <w:shd w:val="clear" w:color="auto" w:fill="FFFFFF"/>
          <w:lang w:eastAsia="en-US"/>
        </w:rPr>
        <w:t xml:space="preserve"> в СМИ и сети Интернет</w:t>
      </w:r>
      <w:r w:rsidRPr="00AC5631">
        <w:rPr>
          <w:rStyle w:val="a7"/>
          <w:rFonts w:ascii="Times New Roman" w:eastAsia="Calibri" w:hAnsi="Times New Roman" w:cs="Times New Roman"/>
          <w:b w:val="0"/>
          <w:sz w:val="28"/>
          <w:szCs w:val="28"/>
          <w:lang w:eastAsia="en-US"/>
        </w:rPr>
        <w:t>, публичный показ и т.д.</w:t>
      </w:r>
    </w:p>
    <w:p w:rsidR="00377D77" w:rsidRPr="00377D77" w:rsidRDefault="00377D77" w:rsidP="00377D77">
      <w:pPr>
        <w:pStyle w:val="a3"/>
        <w:spacing w:after="0" w:afterAutospacing="0" w:line="240" w:lineRule="auto"/>
        <w:ind w:left="360" w:firstLine="348"/>
        <w:jc w:val="center"/>
        <w:rPr>
          <w:rFonts w:ascii="Times New Roman" w:hAnsi="Times New Roman"/>
          <w:b/>
          <w:sz w:val="28"/>
          <w:szCs w:val="28"/>
        </w:rPr>
      </w:pPr>
      <w:r w:rsidRPr="00377D77">
        <w:rPr>
          <w:rFonts w:ascii="Times New Roman" w:hAnsi="Times New Roman"/>
          <w:b/>
          <w:sz w:val="28"/>
          <w:szCs w:val="28"/>
        </w:rPr>
        <w:t>3. УЧАСТНИКИ КОНКУРСА</w:t>
      </w:r>
    </w:p>
    <w:p w:rsidR="0021678B" w:rsidRPr="0021678B" w:rsidRDefault="0021678B" w:rsidP="00EF7F17">
      <w:pPr>
        <w:pStyle w:val="a3"/>
        <w:spacing w:after="0" w:afterAutospacing="0" w:line="240" w:lineRule="auto"/>
        <w:ind w:left="360" w:firstLine="348"/>
        <w:rPr>
          <w:rFonts w:ascii="Times New Roman" w:hAnsi="Times New Roman"/>
          <w:sz w:val="28"/>
          <w:szCs w:val="28"/>
          <w:lang w:eastAsia="ru-RU"/>
        </w:rPr>
      </w:pPr>
      <w:r w:rsidRPr="0021678B">
        <w:rPr>
          <w:rFonts w:ascii="Times New Roman" w:hAnsi="Times New Roman"/>
          <w:sz w:val="28"/>
          <w:szCs w:val="28"/>
        </w:rPr>
        <w:t>К участию в конкурсе приглашаются обучающиеся общеобразовательных организаций и учреждений дополнительного образования города Брянска:</w:t>
      </w:r>
    </w:p>
    <w:p w:rsidR="0021678B" w:rsidRDefault="00377D77" w:rsidP="00EF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солисты;</w:t>
      </w:r>
    </w:p>
    <w:p w:rsidR="00377D77" w:rsidRDefault="00377D77" w:rsidP="00EF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дуэты, трио;</w:t>
      </w:r>
    </w:p>
    <w:p w:rsidR="00377D77" w:rsidRDefault="00155961" w:rsidP="00EF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ансамбли</w:t>
      </w:r>
    </w:p>
    <w:p w:rsidR="00155961" w:rsidRPr="0021678B" w:rsidRDefault="00155961" w:rsidP="00EF7F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-шоу группы</w:t>
      </w:r>
    </w:p>
    <w:p w:rsidR="00377D77" w:rsidRPr="00D62F33" w:rsidRDefault="0021678B" w:rsidP="00D62F33">
      <w:pPr>
        <w:ind w:firstLine="851"/>
        <w:jc w:val="both"/>
        <w:rPr>
          <w:rFonts w:ascii="Times New Roman" w:hAnsi="Times New Roman" w:cs="Times New Roman"/>
          <w:color w:val="000000"/>
          <w:sz w:val="17"/>
          <w:szCs w:val="17"/>
          <w:shd w:val="clear" w:color="auto" w:fill="FFFFFF"/>
        </w:rPr>
      </w:pPr>
      <w:r w:rsidRPr="00155961">
        <w:rPr>
          <w:rFonts w:ascii="Times New Roman" w:hAnsi="Times New Roman" w:cs="Times New Roman"/>
          <w:sz w:val="28"/>
          <w:szCs w:val="28"/>
        </w:rPr>
        <w:t>Во</w:t>
      </w:r>
      <w:r w:rsidR="00B245BE">
        <w:rPr>
          <w:rFonts w:ascii="Times New Roman" w:hAnsi="Times New Roman" w:cs="Times New Roman"/>
          <w:sz w:val="28"/>
          <w:szCs w:val="28"/>
        </w:rPr>
        <w:t xml:space="preserve">зрастная категория: </w:t>
      </w:r>
      <w:r w:rsidR="00155961" w:rsidRPr="00155961">
        <w:rPr>
          <w:rFonts w:ascii="Times New Roman" w:hAnsi="Times New Roman" w:cs="Times New Roman"/>
          <w:sz w:val="28"/>
          <w:szCs w:val="28"/>
        </w:rPr>
        <w:t>7-9 лет, 10-12 лет, 13-15 лет, 16-17лет.</w:t>
      </w:r>
    </w:p>
    <w:p w:rsidR="00377D77" w:rsidRDefault="00377D77" w:rsidP="00377D77">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4. УСЛОВИЯ ПРОВЕДЕНИЯ КОНКУРСА</w:t>
      </w:r>
    </w:p>
    <w:p w:rsidR="00711E3C" w:rsidRPr="00155961" w:rsidRDefault="00155961" w:rsidP="00155961">
      <w:pPr>
        <w:shd w:val="clear" w:color="auto" w:fill="FFFFFF"/>
        <w:spacing w:after="0" w:line="240" w:lineRule="auto"/>
        <w:ind w:firstLine="851"/>
        <w:jc w:val="both"/>
        <w:rPr>
          <w:rFonts w:ascii="Times New Roman" w:hAnsi="Times New Roman" w:cs="Times New Roman"/>
          <w:bCs/>
          <w:color w:val="000000"/>
          <w:spacing w:val="1"/>
          <w:sz w:val="28"/>
          <w:szCs w:val="28"/>
        </w:rPr>
      </w:pPr>
      <w:r w:rsidRPr="00155961">
        <w:rPr>
          <w:rFonts w:ascii="Times New Roman" w:hAnsi="Times New Roman" w:cs="Times New Roman"/>
          <w:bCs/>
          <w:color w:val="000000"/>
          <w:spacing w:val="1"/>
          <w:sz w:val="28"/>
          <w:szCs w:val="28"/>
        </w:rPr>
        <w:t>Конкурс проводится по номинациям:</w:t>
      </w:r>
    </w:p>
    <w:p w:rsidR="00AC5631" w:rsidRPr="00AC5631" w:rsidRDefault="00377D77" w:rsidP="00155961">
      <w:pPr>
        <w:pStyle w:val="a3"/>
        <w:numPr>
          <w:ilvl w:val="0"/>
          <w:numId w:val="3"/>
        </w:numPr>
        <w:shd w:val="clear" w:color="auto" w:fill="FFFFFF"/>
        <w:spacing w:before="0" w:beforeAutospacing="0" w:after="0" w:afterAutospacing="0" w:line="240" w:lineRule="auto"/>
        <w:rPr>
          <w:rFonts w:ascii="Times New Roman" w:hAnsi="Times New Roman"/>
          <w:b/>
          <w:i/>
          <w:sz w:val="28"/>
          <w:szCs w:val="28"/>
        </w:rPr>
      </w:pPr>
      <w:r w:rsidRPr="00AC5631">
        <w:rPr>
          <w:rFonts w:ascii="Times New Roman" w:hAnsi="Times New Roman"/>
          <w:b/>
          <w:i/>
          <w:sz w:val="28"/>
          <w:szCs w:val="28"/>
        </w:rPr>
        <w:t>Эстрадный вокал. Соло.</w:t>
      </w:r>
    </w:p>
    <w:p w:rsidR="00155961" w:rsidRPr="00155961" w:rsidRDefault="00377D77" w:rsidP="00155961">
      <w:pPr>
        <w:pStyle w:val="a3"/>
        <w:numPr>
          <w:ilvl w:val="0"/>
          <w:numId w:val="3"/>
        </w:numPr>
        <w:shd w:val="clear" w:color="auto" w:fill="FFFFFF"/>
        <w:spacing w:after="0" w:afterAutospacing="0" w:line="240" w:lineRule="auto"/>
        <w:rPr>
          <w:rFonts w:ascii="Times New Roman" w:hAnsi="Times New Roman"/>
          <w:sz w:val="28"/>
          <w:szCs w:val="28"/>
        </w:rPr>
      </w:pPr>
      <w:r w:rsidRPr="00AC5631">
        <w:rPr>
          <w:rFonts w:ascii="Times New Roman" w:hAnsi="Times New Roman"/>
          <w:b/>
          <w:i/>
          <w:sz w:val="28"/>
          <w:szCs w:val="28"/>
        </w:rPr>
        <w:t>Эстрадный вокал.</w:t>
      </w:r>
      <w:r w:rsidRPr="00AC5631">
        <w:rPr>
          <w:rFonts w:ascii="Times New Roman" w:hAnsi="Times New Roman"/>
          <w:sz w:val="28"/>
          <w:szCs w:val="28"/>
        </w:rPr>
        <w:t xml:space="preserve"> </w:t>
      </w:r>
      <w:r w:rsidRPr="00AC5631">
        <w:rPr>
          <w:rFonts w:ascii="Times New Roman" w:hAnsi="Times New Roman"/>
          <w:b/>
          <w:i/>
          <w:sz w:val="28"/>
          <w:szCs w:val="28"/>
        </w:rPr>
        <w:t>Дуэты, трио, ансамбли. Шоу-группы.</w:t>
      </w:r>
    </w:p>
    <w:p w:rsidR="00155961" w:rsidRPr="00155961" w:rsidRDefault="00155961" w:rsidP="00155961">
      <w:pPr>
        <w:pStyle w:val="a3"/>
        <w:numPr>
          <w:ilvl w:val="0"/>
          <w:numId w:val="3"/>
        </w:numPr>
        <w:shd w:val="clear" w:color="auto" w:fill="FFFFFF"/>
        <w:spacing w:after="0" w:afterAutospacing="0" w:line="240" w:lineRule="auto"/>
        <w:rPr>
          <w:rFonts w:ascii="Times New Roman" w:hAnsi="Times New Roman"/>
          <w:sz w:val="28"/>
          <w:szCs w:val="28"/>
        </w:rPr>
      </w:pPr>
      <w:r>
        <w:rPr>
          <w:rFonts w:ascii="Times New Roman" w:hAnsi="Times New Roman"/>
          <w:b/>
          <w:i/>
          <w:sz w:val="28"/>
          <w:szCs w:val="28"/>
        </w:rPr>
        <w:t>Джазовый вокал</w:t>
      </w:r>
    </w:p>
    <w:p w:rsidR="00155961" w:rsidRPr="00155961" w:rsidRDefault="00155961" w:rsidP="00155961">
      <w:pPr>
        <w:pStyle w:val="a3"/>
        <w:numPr>
          <w:ilvl w:val="0"/>
          <w:numId w:val="3"/>
        </w:numPr>
        <w:shd w:val="clear" w:color="auto" w:fill="FFFFFF"/>
        <w:spacing w:after="0" w:afterAutospacing="0" w:line="240" w:lineRule="auto"/>
        <w:rPr>
          <w:rFonts w:ascii="Times New Roman" w:hAnsi="Times New Roman"/>
          <w:sz w:val="28"/>
          <w:szCs w:val="28"/>
        </w:rPr>
      </w:pPr>
      <w:r>
        <w:rPr>
          <w:rFonts w:ascii="Times New Roman" w:hAnsi="Times New Roman"/>
          <w:b/>
          <w:i/>
          <w:sz w:val="28"/>
          <w:szCs w:val="28"/>
        </w:rPr>
        <w:t>Песня на иностранном языке</w:t>
      </w:r>
    </w:p>
    <w:p w:rsidR="00155961" w:rsidRPr="00155961" w:rsidRDefault="00155961" w:rsidP="00155961">
      <w:pPr>
        <w:pStyle w:val="a3"/>
        <w:numPr>
          <w:ilvl w:val="0"/>
          <w:numId w:val="3"/>
        </w:numPr>
        <w:shd w:val="clear" w:color="auto" w:fill="FFFFFF"/>
        <w:spacing w:after="0" w:afterAutospacing="0" w:line="240" w:lineRule="auto"/>
        <w:rPr>
          <w:rFonts w:ascii="Times New Roman" w:hAnsi="Times New Roman"/>
          <w:sz w:val="28"/>
          <w:szCs w:val="28"/>
        </w:rPr>
      </w:pPr>
      <w:r>
        <w:rPr>
          <w:rFonts w:ascii="Times New Roman" w:hAnsi="Times New Roman"/>
          <w:b/>
          <w:i/>
          <w:sz w:val="28"/>
          <w:szCs w:val="28"/>
        </w:rPr>
        <w:t>Песня из кинофильма</w:t>
      </w:r>
    </w:p>
    <w:p w:rsidR="00155961" w:rsidRDefault="00155961" w:rsidP="00D62F33">
      <w:pPr>
        <w:shd w:val="clear" w:color="auto" w:fill="FFFFFF"/>
        <w:spacing w:after="0" w:line="240" w:lineRule="auto"/>
        <w:ind w:firstLine="360"/>
        <w:jc w:val="both"/>
        <w:rPr>
          <w:rFonts w:ascii="Times New Roman" w:hAnsi="Times New Roman"/>
          <w:color w:val="000000"/>
          <w:spacing w:val="1"/>
          <w:sz w:val="28"/>
          <w:szCs w:val="28"/>
        </w:rPr>
      </w:pPr>
      <w:r w:rsidRPr="00155961">
        <w:rPr>
          <w:rFonts w:ascii="Times New Roman" w:hAnsi="Times New Roman"/>
          <w:color w:val="000000"/>
          <w:spacing w:val="1"/>
          <w:sz w:val="28"/>
          <w:szCs w:val="28"/>
        </w:rPr>
        <w:t>Участники в номинации представляют 1 произведение продолжительностью до 3 минут. Каждый участник, дуэт, трио, вокальный ансамбль, шоу-группа могут принять участ</w:t>
      </w:r>
      <w:r w:rsidR="00B245BE">
        <w:rPr>
          <w:rFonts w:ascii="Times New Roman" w:hAnsi="Times New Roman"/>
          <w:color w:val="000000"/>
          <w:spacing w:val="1"/>
          <w:sz w:val="28"/>
          <w:szCs w:val="28"/>
        </w:rPr>
        <w:t xml:space="preserve">ие в дополнительной номинации. </w:t>
      </w:r>
      <w:r w:rsidRPr="00155961">
        <w:rPr>
          <w:rFonts w:ascii="Times New Roman" w:hAnsi="Times New Roman"/>
          <w:color w:val="000000"/>
          <w:spacing w:val="1"/>
          <w:sz w:val="28"/>
          <w:szCs w:val="28"/>
        </w:rPr>
        <w:t xml:space="preserve">Исполнение песни на иностранном языке в основной и дополнительной номинации не разрешается. Обязательным условием для дуэтов и ансамблей является пение </w:t>
      </w:r>
      <w:proofErr w:type="spellStart"/>
      <w:r w:rsidRPr="00155961">
        <w:rPr>
          <w:rFonts w:ascii="Times New Roman" w:hAnsi="Times New Roman"/>
          <w:color w:val="000000"/>
          <w:spacing w:val="1"/>
          <w:sz w:val="28"/>
          <w:szCs w:val="28"/>
        </w:rPr>
        <w:t>двухголосия</w:t>
      </w:r>
      <w:proofErr w:type="spellEnd"/>
      <w:r w:rsidRPr="00155961">
        <w:rPr>
          <w:rFonts w:ascii="Times New Roman" w:hAnsi="Times New Roman"/>
          <w:color w:val="000000"/>
          <w:spacing w:val="1"/>
          <w:sz w:val="28"/>
          <w:szCs w:val="28"/>
        </w:rPr>
        <w:t xml:space="preserve"> и </w:t>
      </w:r>
      <w:proofErr w:type="spellStart"/>
      <w:r w:rsidRPr="00155961">
        <w:rPr>
          <w:rFonts w:ascii="Times New Roman" w:hAnsi="Times New Roman"/>
          <w:color w:val="000000"/>
          <w:spacing w:val="1"/>
          <w:sz w:val="28"/>
          <w:szCs w:val="28"/>
        </w:rPr>
        <w:t>трехголосия</w:t>
      </w:r>
      <w:proofErr w:type="spellEnd"/>
      <w:r w:rsidRPr="00155961">
        <w:rPr>
          <w:rFonts w:ascii="Times New Roman" w:hAnsi="Times New Roman"/>
          <w:color w:val="000000"/>
          <w:spacing w:val="1"/>
          <w:sz w:val="28"/>
          <w:szCs w:val="28"/>
        </w:rPr>
        <w:t xml:space="preserve"> для каждой возрастной категории. </w:t>
      </w:r>
    </w:p>
    <w:p w:rsidR="00D62F33" w:rsidRPr="00D62F33" w:rsidRDefault="00D62F33" w:rsidP="00D62F33">
      <w:pPr>
        <w:spacing w:after="0" w:line="240" w:lineRule="auto"/>
        <w:ind w:firstLine="900"/>
        <w:jc w:val="both"/>
        <w:rPr>
          <w:rFonts w:ascii="Times New Roman" w:hAnsi="Times New Roman" w:cs="Times New Roman"/>
          <w:sz w:val="28"/>
          <w:szCs w:val="28"/>
        </w:rPr>
      </w:pPr>
      <w:r w:rsidRPr="00D62F33">
        <w:rPr>
          <w:rFonts w:ascii="Times New Roman" w:hAnsi="Times New Roman" w:cs="Times New Roman"/>
          <w:sz w:val="28"/>
          <w:szCs w:val="28"/>
        </w:rPr>
        <w:t>Порядок выступления участников определяется графиком. Каждое образовательное учреждение полу</w:t>
      </w:r>
      <w:r w:rsidR="00B245BE">
        <w:rPr>
          <w:rFonts w:ascii="Times New Roman" w:hAnsi="Times New Roman" w:cs="Times New Roman"/>
          <w:sz w:val="28"/>
          <w:szCs w:val="28"/>
        </w:rPr>
        <w:t>чает свое время на выступление.</w:t>
      </w:r>
    </w:p>
    <w:p w:rsidR="00D62F33" w:rsidRPr="00D62F33" w:rsidRDefault="00D62F33" w:rsidP="00D62F33">
      <w:pPr>
        <w:spacing w:after="0" w:line="240" w:lineRule="auto"/>
        <w:ind w:firstLine="851"/>
        <w:jc w:val="both"/>
        <w:rPr>
          <w:rFonts w:ascii="Times New Roman" w:hAnsi="Times New Roman" w:cs="Times New Roman"/>
          <w:sz w:val="28"/>
          <w:szCs w:val="28"/>
        </w:rPr>
      </w:pPr>
      <w:r w:rsidRPr="00D62F33">
        <w:rPr>
          <w:rFonts w:ascii="Times New Roman" w:hAnsi="Times New Roman" w:cs="Times New Roman"/>
          <w:sz w:val="28"/>
          <w:szCs w:val="28"/>
        </w:rPr>
        <w:t>Участники муниципального конкурса должны в обязательном порядке иметь с собой и носить средства индивидуальной защиты органов дыхания (маски, перчатки), соблюдать дистанцию 1,5 метра друг от друга. При регистрации коллектива каждому участнику будет осуществлено измерение температуры. При превышении температуры тела 36,9 градусов участник не будет</w:t>
      </w:r>
      <w:r w:rsidR="00B245BE">
        <w:rPr>
          <w:rFonts w:ascii="Times New Roman" w:hAnsi="Times New Roman" w:cs="Times New Roman"/>
          <w:sz w:val="28"/>
          <w:szCs w:val="28"/>
        </w:rPr>
        <w:t xml:space="preserve"> допущен к участию в Конкурсе. </w:t>
      </w:r>
      <w:r w:rsidRPr="00D62F33">
        <w:rPr>
          <w:rFonts w:ascii="Times New Roman" w:hAnsi="Times New Roman" w:cs="Times New Roman"/>
          <w:sz w:val="28"/>
          <w:szCs w:val="28"/>
        </w:rPr>
        <w:t>Данное мероприятие будет проходить без участия зрителей с учетом всех противоэпидемиологически</w:t>
      </w:r>
      <w:r w:rsidR="00B245BE">
        <w:rPr>
          <w:rFonts w:ascii="Times New Roman" w:hAnsi="Times New Roman" w:cs="Times New Roman"/>
          <w:sz w:val="28"/>
          <w:szCs w:val="28"/>
        </w:rPr>
        <w:t xml:space="preserve">х требований </w:t>
      </w:r>
      <w:proofErr w:type="spellStart"/>
      <w:r w:rsidR="00B245BE">
        <w:rPr>
          <w:rFonts w:ascii="Times New Roman" w:hAnsi="Times New Roman" w:cs="Times New Roman"/>
          <w:sz w:val="28"/>
          <w:szCs w:val="28"/>
        </w:rPr>
        <w:t>Роспотребнадзора</w:t>
      </w:r>
      <w:proofErr w:type="spellEnd"/>
      <w:r w:rsidR="00B245BE">
        <w:rPr>
          <w:rFonts w:ascii="Times New Roman" w:hAnsi="Times New Roman" w:cs="Times New Roman"/>
          <w:sz w:val="28"/>
          <w:szCs w:val="28"/>
        </w:rPr>
        <w:t>.</w:t>
      </w:r>
    </w:p>
    <w:p w:rsidR="00D62F33" w:rsidRPr="00155961" w:rsidRDefault="00D62F33" w:rsidP="00155961">
      <w:pPr>
        <w:shd w:val="clear" w:color="auto" w:fill="FFFFFF"/>
        <w:spacing w:after="0" w:line="240" w:lineRule="auto"/>
        <w:ind w:firstLine="360"/>
        <w:rPr>
          <w:rFonts w:ascii="Times New Roman" w:hAnsi="Times New Roman"/>
          <w:sz w:val="28"/>
          <w:szCs w:val="28"/>
        </w:rPr>
      </w:pPr>
    </w:p>
    <w:p w:rsidR="008936CF" w:rsidRPr="00261AEF" w:rsidRDefault="008936CF" w:rsidP="008936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3964D2" w:rsidRPr="003964D2">
        <w:rPr>
          <w:rFonts w:ascii="Times New Roman" w:hAnsi="Times New Roman" w:cs="Times New Roman"/>
          <w:b/>
          <w:sz w:val="28"/>
          <w:szCs w:val="28"/>
        </w:rPr>
        <w:t>.</w:t>
      </w:r>
      <w:r w:rsidR="003964D2">
        <w:rPr>
          <w:rFonts w:ascii="Times New Roman" w:hAnsi="Times New Roman" w:cs="Times New Roman"/>
          <w:b/>
          <w:sz w:val="28"/>
          <w:szCs w:val="28"/>
        </w:rPr>
        <w:t xml:space="preserve"> </w:t>
      </w:r>
      <w:r>
        <w:rPr>
          <w:rFonts w:ascii="Times New Roman" w:hAnsi="Times New Roman" w:cs="Times New Roman"/>
          <w:b/>
          <w:sz w:val="28"/>
          <w:szCs w:val="28"/>
        </w:rPr>
        <w:t>РЕГЛАМЕНТ РАБОТЫ ЖЮРИ</w:t>
      </w:r>
    </w:p>
    <w:p w:rsidR="00730C49" w:rsidRDefault="008936CF" w:rsidP="00730C49">
      <w:pPr>
        <w:spacing w:after="0" w:line="240" w:lineRule="auto"/>
        <w:ind w:firstLine="708"/>
        <w:jc w:val="both"/>
        <w:rPr>
          <w:rFonts w:ascii="Times New Roman" w:hAnsi="Times New Roman" w:cs="Times New Roman"/>
          <w:sz w:val="28"/>
          <w:szCs w:val="28"/>
        </w:rPr>
      </w:pPr>
      <w:r w:rsidRPr="0021678B">
        <w:rPr>
          <w:rFonts w:ascii="Times New Roman" w:hAnsi="Times New Roman" w:cs="Times New Roman"/>
          <w:sz w:val="28"/>
          <w:szCs w:val="28"/>
        </w:rPr>
        <w:t>Выступление участников конкурса оценивают жюри из числа педагогов дополнительн</w:t>
      </w:r>
      <w:r w:rsidR="00B245BE">
        <w:rPr>
          <w:rFonts w:ascii="Times New Roman" w:hAnsi="Times New Roman" w:cs="Times New Roman"/>
          <w:sz w:val="28"/>
          <w:szCs w:val="28"/>
        </w:rPr>
        <w:t>ого образования города Брянска.</w:t>
      </w:r>
    </w:p>
    <w:p w:rsidR="00730C49" w:rsidRDefault="00730C49" w:rsidP="00730C49">
      <w:pPr>
        <w:spacing w:after="0" w:line="240" w:lineRule="auto"/>
        <w:ind w:firstLine="708"/>
        <w:jc w:val="both"/>
        <w:rPr>
          <w:rFonts w:ascii="Times New Roman" w:hAnsi="Times New Roman" w:cs="Times New Roman"/>
          <w:sz w:val="28"/>
          <w:szCs w:val="28"/>
        </w:rPr>
      </w:pPr>
      <w:r w:rsidRPr="00730C49">
        <w:rPr>
          <w:rFonts w:ascii="Times New Roman" w:eastAsia="Times New Roman" w:hAnsi="Times New Roman" w:cs="Times New Roman"/>
          <w:sz w:val="28"/>
          <w:szCs w:val="28"/>
        </w:rPr>
        <w:t>Жюри оценивает конкурсное исполнение по 10-бальной системе</w:t>
      </w:r>
      <w:r w:rsidR="008C72A8">
        <w:rPr>
          <w:rFonts w:ascii="Times New Roman" w:hAnsi="Times New Roman" w:cs="Times New Roman"/>
          <w:sz w:val="28"/>
          <w:szCs w:val="28"/>
        </w:rPr>
        <w:t>.</w:t>
      </w:r>
    </w:p>
    <w:p w:rsidR="00730C49" w:rsidRPr="00730C49" w:rsidRDefault="00730C49" w:rsidP="00730C49">
      <w:pPr>
        <w:spacing w:after="0" w:line="240" w:lineRule="auto"/>
        <w:ind w:firstLine="708"/>
        <w:jc w:val="both"/>
        <w:rPr>
          <w:rFonts w:ascii="Times New Roman" w:eastAsia="Times New Roman" w:hAnsi="Times New Roman" w:cs="Times New Roman"/>
          <w:sz w:val="28"/>
          <w:szCs w:val="28"/>
        </w:rPr>
      </w:pPr>
      <w:r w:rsidRPr="00730C49">
        <w:rPr>
          <w:rFonts w:ascii="Times New Roman" w:eastAsia="Times New Roman" w:hAnsi="Times New Roman" w:cs="Times New Roman"/>
          <w:sz w:val="28"/>
          <w:szCs w:val="28"/>
        </w:rPr>
        <w:t xml:space="preserve">При оценке конкурсантов жюри придерживается следующих </w:t>
      </w:r>
      <w:r w:rsidRPr="0076179D">
        <w:rPr>
          <w:rFonts w:ascii="Times New Roman" w:eastAsia="Times New Roman" w:hAnsi="Times New Roman" w:cs="Times New Roman"/>
          <w:b/>
          <w:sz w:val="28"/>
          <w:szCs w:val="28"/>
        </w:rPr>
        <w:t>критериев</w:t>
      </w:r>
      <w:r w:rsidRPr="00730C49">
        <w:rPr>
          <w:rFonts w:ascii="Times New Roman" w:eastAsia="Times New Roman" w:hAnsi="Times New Roman" w:cs="Times New Roman"/>
          <w:sz w:val="28"/>
          <w:szCs w:val="28"/>
        </w:rPr>
        <w:t>:</w:t>
      </w:r>
    </w:p>
    <w:p w:rsidR="00730C49" w:rsidRPr="00730C49" w:rsidRDefault="00730C49" w:rsidP="00730C49">
      <w:pPr>
        <w:pStyle w:val="a8"/>
        <w:shd w:val="clear" w:color="auto" w:fill="FFFFFF"/>
        <w:spacing w:before="0" w:beforeAutospacing="0" w:after="0" w:afterAutospacing="0"/>
        <w:jc w:val="both"/>
        <w:rPr>
          <w:sz w:val="28"/>
          <w:szCs w:val="28"/>
        </w:rPr>
      </w:pPr>
      <w:r w:rsidRPr="00730C49">
        <w:rPr>
          <w:sz w:val="28"/>
          <w:szCs w:val="28"/>
        </w:rPr>
        <w:t>-</w:t>
      </w:r>
      <w:r>
        <w:rPr>
          <w:rFonts w:eastAsiaTheme="minorEastAsia"/>
          <w:sz w:val="28"/>
          <w:szCs w:val="28"/>
        </w:rPr>
        <w:t xml:space="preserve"> </w:t>
      </w:r>
      <w:r w:rsidRPr="00730C49">
        <w:rPr>
          <w:sz w:val="28"/>
          <w:szCs w:val="28"/>
        </w:rPr>
        <w:t>профессионализм (хорошие вокальные данные, чистое интонирование, отличная дикция, артистизм, умение донести до слушателя смысл исполняемого произведения, умение выстроить драматургию песни, умение пользоваться микрофоном);</w:t>
      </w:r>
    </w:p>
    <w:p w:rsidR="00730C49" w:rsidRPr="00730C49" w:rsidRDefault="00730C49" w:rsidP="00730C49">
      <w:pPr>
        <w:pStyle w:val="a8"/>
        <w:shd w:val="clear" w:color="auto" w:fill="FFFFFF"/>
        <w:spacing w:before="0" w:beforeAutospacing="0" w:after="0" w:afterAutospacing="0"/>
        <w:jc w:val="both"/>
        <w:rPr>
          <w:sz w:val="28"/>
          <w:szCs w:val="28"/>
        </w:rPr>
      </w:pPr>
      <w:r w:rsidRPr="00730C49">
        <w:rPr>
          <w:sz w:val="28"/>
          <w:szCs w:val="28"/>
        </w:rPr>
        <w:t>-</w:t>
      </w:r>
      <w:r>
        <w:rPr>
          <w:rFonts w:eastAsiaTheme="minorEastAsia"/>
          <w:sz w:val="28"/>
          <w:szCs w:val="28"/>
        </w:rPr>
        <w:t xml:space="preserve"> </w:t>
      </w:r>
      <w:r w:rsidRPr="00730C49">
        <w:rPr>
          <w:sz w:val="28"/>
          <w:szCs w:val="28"/>
        </w:rPr>
        <w:t>сценический образ (в понятие «сценический обр</w:t>
      </w:r>
      <w:r w:rsidR="00B245BE">
        <w:rPr>
          <w:sz w:val="28"/>
          <w:szCs w:val="28"/>
        </w:rPr>
        <w:t>аз» входят совокупность средств</w:t>
      </w:r>
      <w:r w:rsidR="00D62F33">
        <w:rPr>
          <w:sz w:val="28"/>
          <w:szCs w:val="28"/>
        </w:rPr>
        <w:t xml:space="preserve"> </w:t>
      </w:r>
      <w:r w:rsidRPr="00730C49">
        <w:rPr>
          <w:sz w:val="28"/>
          <w:szCs w:val="28"/>
        </w:rPr>
        <w:t xml:space="preserve">и приемов сценического поведения исполнителя, например, </w:t>
      </w:r>
      <w:proofErr w:type="gramStart"/>
      <w:r w:rsidRPr="00730C49">
        <w:rPr>
          <w:sz w:val="28"/>
          <w:szCs w:val="28"/>
        </w:rPr>
        <w:t>умение</w:t>
      </w:r>
      <w:proofErr w:type="gramEnd"/>
      <w:r w:rsidRPr="00730C49">
        <w:rPr>
          <w:sz w:val="28"/>
          <w:szCs w:val="28"/>
        </w:rPr>
        <w:t xml:space="preserve"> свободно вести себя на сцене, пластично двигаться, соответствие постановки номера содержанию песни, уровень художественного вкуса, пр</w:t>
      </w:r>
      <w:r w:rsidR="00B245BE">
        <w:rPr>
          <w:sz w:val="28"/>
          <w:szCs w:val="28"/>
        </w:rPr>
        <w:t>оявленный при создании костюмов</w:t>
      </w:r>
      <w:r w:rsidR="00D62F33">
        <w:rPr>
          <w:sz w:val="28"/>
          <w:szCs w:val="28"/>
        </w:rPr>
        <w:t xml:space="preserve"> </w:t>
      </w:r>
      <w:r w:rsidRPr="00730C49">
        <w:rPr>
          <w:sz w:val="28"/>
          <w:szCs w:val="28"/>
        </w:rPr>
        <w:t>и реквизита, оригинальность исполнения, качество фонограмм или музыкального сопровождения);</w:t>
      </w:r>
    </w:p>
    <w:p w:rsidR="00730C49" w:rsidRPr="00730C49" w:rsidRDefault="00730C49" w:rsidP="00730C49">
      <w:pPr>
        <w:pStyle w:val="a8"/>
        <w:shd w:val="clear" w:color="auto" w:fill="FFFFFF"/>
        <w:spacing w:before="0" w:beforeAutospacing="0" w:after="0" w:afterAutospacing="0"/>
        <w:jc w:val="both"/>
        <w:rPr>
          <w:sz w:val="28"/>
          <w:szCs w:val="28"/>
        </w:rPr>
      </w:pPr>
      <w:r w:rsidRPr="00730C49">
        <w:rPr>
          <w:sz w:val="28"/>
          <w:szCs w:val="28"/>
        </w:rPr>
        <w:t>-</w:t>
      </w:r>
      <w:r>
        <w:rPr>
          <w:rFonts w:eastAsiaTheme="minorEastAsia"/>
          <w:sz w:val="28"/>
          <w:szCs w:val="28"/>
        </w:rPr>
        <w:t xml:space="preserve"> </w:t>
      </w:r>
      <w:r w:rsidRPr="00730C49">
        <w:rPr>
          <w:sz w:val="28"/>
          <w:szCs w:val="28"/>
        </w:rPr>
        <w:t>выбор репертуара, соответствие его имиджу солиста-вокалиста (возрастные особенности, внешние данные, выявление индивидуальности, темперамента, характера для создания имиджа).</w:t>
      </w:r>
    </w:p>
    <w:p w:rsidR="00730C49" w:rsidRPr="00730C49" w:rsidRDefault="00730C49" w:rsidP="00730C49">
      <w:pPr>
        <w:spacing w:after="0" w:line="240" w:lineRule="auto"/>
        <w:ind w:firstLine="851"/>
        <w:jc w:val="both"/>
        <w:rPr>
          <w:rFonts w:ascii="Times New Roman" w:eastAsia="Times New Roman" w:hAnsi="Times New Roman" w:cs="Times New Roman"/>
          <w:sz w:val="28"/>
          <w:szCs w:val="28"/>
        </w:rPr>
      </w:pPr>
      <w:r w:rsidRPr="00730C49">
        <w:rPr>
          <w:rFonts w:ascii="Times New Roman" w:eastAsia="Times New Roman" w:hAnsi="Times New Roman" w:cs="Times New Roman"/>
          <w:sz w:val="28"/>
          <w:szCs w:val="28"/>
        </w:rPr>
        <w:t>Жюри оставляет за собой право: присуждать не все места; делить места между исполнителями; отклонять заявки, программа которых не соответствует Положению.</w:t>
      </w:r>
    </w:p>
    <w:p w:rsidR="00730C49" w:rsidRPr="00730C49" w:rsidRDefault="00730C49" w:rsidP="00730C49">
      <w:pPr>
        <w:spacing w:after="0" w:line="240" w:lineRule="auto"/>
        <w:ind w:firstLine="851"/>
        <w:jc w:val="both"/>
        <w:rPr>
          <w:rFonts w:ascii="Times New Roman" w:eastAsia="Times New Roman" w:hAnsi="Times New Roman" w:cs="Times New Roman"/>
          <w:sz w:val="28"/>
          <w:szCs w:val="28"/>
        </w:rPr>
      </w:pPr>
      <w:r w:rsidRPr="00730C49">
        <w:rPr>
          <w:rFonts w:ascii="Times New Roman" w:eastAsia="Times New Roman" w:hAnsi="Times New Roman" w:cs="Times New Roman"/>
          <w:sz w:val="28"/>
          <w:szCs w:val="28"/>
        </w:rPr>
        <w:t>Решения жюри оформляются проток</w:t>
      </w:r>
      <w:r w:rsidR="00B245BE">
        <w:rPr>
          <w:rFonts w:ascii="Times New Roman" w:eastAsia="Times New Roman" w:hAnsi="Times New Roman" w:cs="Times New Roman"/>
          <w:sz w:val="28"/>
          <w:szCs w:val="28"/>
        </w:rPr>
        <w:t>олом, окончательны и пересмотру</w:t>
      </w:r>
      <w:r w:rsidR="00155961">
        <w:rPr>
          <w:rFonts w:ascii="Times New Roman" w:eastAsia="Times New Roman" w:hAnsi="Times New Roman" w:cs="Times New Roman"/>
          <w:sz w:val="28"/>
          <w:szCs w:val="28"/>
        </w:rPr>
        <w:t xml:space="preserve"> </w:t>
      </w:r>
      <w:r w:rsidRPr="00730C49">
        <w:rPr>
          <w:rFonts w:ascii="Times New Roman" w:eastAsia="Times New Roman" w:hAnsi="Times New Roman" w:cs="Times New Roman"/>
          <w:sz w:val="28"/>
          <w:szCs w:val="28"/>
        </w:rPr>
        <w:t>не подлежат.</w:t>
      </w:r>
    </w:p>
    <w:p w:rsidR="008936CF" w:rsidRPr="00505214" w:rsidRDefault="008936CF" w:rsidP="008936CF">
      <w:pPr>
        <w:spacing w:after="0" w:line="240" w:lineRule="auto"/>
        <w:ind w:firstLine="902"/>
        <w:jc w:val="both"/>
        <w:rPr>
          <w:rFonts w:ascii="Times New Roman" w:hAnsi="Times New Roman"/>
          <w:sz w:val="28"/>
          <w:szCs w:val="28"/>
        </w:rPr>
      </w:pPr>
      <w:r>
        <w:rPr>
          <w:rFonts w:ascii="Times New Roman" w:hAnsi="Times New Roman"/>
          <w:sz w:val="28"/>
          <w:szCs w:val="28"/>
        </w:rPr>
        <w:lastRenderedPageBreak/>
        <w:t>Жюри конкурса оставляет за собой право снимать с конкурсных прослушиваний работы участников, программа которых не соответствует требованиям настоящего положения.</w:t>
      </w:r>
    </w:p>
    <w:p w:rsidR="008936CF" w:rsidRPr="0021678B" w:rsidRDefault="008936CF" w:rsidP="008936CF">
      <w:pPr>
        <w:spacing w:after="0" w:line="240" w:lineRule="auto"/>
        <w:jc w:val="both"/>
        <w:rPr>
          <w:rFonts w:ascii="Times New Roman" w:hAnsi="Times New Roman" w:cs="Times New Roman"/>
          <w:sz w:val="28"/>
          <w:szCs w:val="28"/>
        </w:rPr>
      </w:pPr>
    </w:p>
    <w:p w:rsidR="0021678B" w:rsidRPr="003964D2" w:rsidRDefault="008936CF" w:rsidP="003964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6.ПОДВЕДЕНИЕ ИТОГОВ КОНКУРСА</w:t>
      </w:r>
    </w:p>
    <w:p w:rsidR="00730C49" w:rsidRPr="00730C49" w:rsidRDefault="00730C49" w:rsidP="00B245BE">
      <w:pPr>
        <w:spacing w:after="0" w:line="240" w:lineRule="auto"/>
        <w:ind w:firstLine="708"/>
        <w:jc w:val="both"/>
        <w:rPr>
          <w:rFonts w:ascii="Times New Roman" w:eastAsia="Times New Roman" w:hAnsi="Times New Roman" w:cs="Times New Roman"/>
          <w:sz w:val="28"/>
          <w:szCs w:val="28"/>
        </w:rPr>
      </w:pPr>
      <w:r w:rsidRPr="00730C49">
        <w:rPr>
          <w:rFonts w:ascii="Times New Roman" w:eastAsia="Times New Roman" w:hAnsi="Times New Roman" w:cs="Times New Roman"/>
          <w:sz w:val="28"/>
          <w:szCs w:val="28"/>
        </w:rPr>
        <w:t>В каждой номинации, возрастной и групповой категории присваиваются звания Лауреата I, II и III степе</w:t>
      </w:r>
      <w:r w:rsidR="00B245BE">
        <w:rPr>
          <w:rFonts w:ascii="Times New Roman" w:eastAsia="Times New Roman" w:hAnsi="Times New Roman" w:cs="Times New Roman"/>
          <w:sz w:val="28"/>
          <w:szCs w:val="28"/>
        </w:rPr>
        <w:t>ней, а также звания Дипломанта.</w:t>
      </w:r>
    </w:p>
    <w:p w:rsidR="0021678B" w:rsidRDefault="00261AEF" w:rsidP="00730C4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Победители от района </w:t>
      </w:r>
      <w:r w:rsidR="00730C49">
        <w:rPr>
          <w:rFonts w:ascii="Times New Roman" w:hAnsi="Times New Roman" w:cs="Times New Roman"/>
          <w:sz w:val="28"/>
          <w:szCs w:val="28"/>
        </w:rPr>
        <w:t>участвуют в региональном этапе</w:t>
      </w:r>
      <w:r w:rsidR="008C72A8">
        <w:rPr>
          <w:rFonts w:ascii="Times New Roman" w:hAnsi="Times New Roman" w:cs="Times New Roman"/>
          <w:sz w:val="28"/>
          <w:szCs w:val="28"/>
        </w:rPr>
        <w:t xml:space="preserve"> конкурса</w:t>
      </w:r>
      <w:r w:rsidR="00730C49">
        <w:rPr>
          <w:rFonts w:ascii="Times New Roman" w:hAnsi="Times New Roman" w:cs="Times New Roman"/>
          <w:sz w:val="28"/>
          <w:szCs w:val="28"/>
        </w:rPr>
        <w:t>.</w:t>
      </w:r>
    </w:p>
    <w:p w:rsidR="00EF7F17" w:rsidRPr="0021678B" w:rsidRDefault="00EF7F17" w:rsidP="0021678B">
      <w:pPr>
        <w:spacing w:after="0" w:line="240" w:lineRule="auto"/>
        <w:jc w:val="both"/>
        <w:rPr>
          <w:rFonts w:ascii="Times New Roman" w:hAnsi="Times New Roman" w:cs="Times New Roman"/>
          <w:sz w:val="28"/>
          <w:szCs w:val="28"/>
        </w:rPr>
      </w:pPr>
    </w:p>
    <w:p w:rsidR="00A70E6C" w:rsidRDefault="00A70E6C" w:rsidP="00514C8D">
      <w:pPr>
        <w:spacing w:after="0" w:line="240" w:lineRule="auto"/>
        <w:rPr>
          <w:rFonts w:ascii="Times New Roman" w:hAnsi="Times New Roman" w:cs="Times New Roman"/>
          <w:sz w:val="28"/>
          <w:szCs w:val="28"/>
        </w:rPr>
      </w:pPr>
    </w:p>
    <w:p w:rsidR="00A70E6C" w:rsidRDefault="00A70E6C" w:rsidP="00514C8D">
      <w:pPr>
        <w:spacing w:after="0" w:line="240" w:lineRule="auto"/>
        <w:rPr>
          <w:rFonts w:ascii="Times New Roman" w:hAnsi="Times New Roman" w:cs="Times New Roman"/>
          <w:sz w:val="28"/>
          <w:szCs w:val="28"/>
        </w:rPr>
      </w:pPr>
    </w:p>
    <w:p w:rsidR="00A70E6C" w:rsidRDefault="00A70E6C" w:rsidP="00514C8D">
      <w:pPr>
        <w:spacing w:after="0" w:line="240" w:lineRule="auto"/>
        <w:rPr>
          <w:rFonts w:ascii="Times New Roman" w:hAnsi="Times New Roman" w:cs="Times New Roman"/>
          <w:sz w:val="28"/>
          <w:szCs w:val="28"/>
        </w:rPr>
      </w:pPr>
    </w:p>
    <w:p w:rsidR="002816E2" w:rsidRDefault="002816E2" w:rsidP="00730C49">
      <w:pPr>
        <w:spacing w:after="0" w:line="240" w:lineRule="auto"/>
        <w:jc w:val="right"/>
        <w:rPr>
          <w:rFonts w:ascii="Times New Roman" w:hAnsi="Times New Roman" w:cs="Times New Roman"/>
          <w:sz w:val="28"/>
          <w:szCs w:val="28"/>
        </w:rPr>
      </w:pPr>
    </w:p>
    <w:p w:rsidR="002816E2" w:rsidRDefault="002816E2" w:rsidP="00730C49">
      <w:pPr>
        <w:spacing w:after="0" w:line="240" w:lineRule="auto"/>
        <w:jc w:val="right"/>
        <w:rPr>
          <w:rFonts w:ascii="Times New Roman" w:hAnsi="Times New Roman" w:cs="Times New Roman"/>
          <w:sz w:val="28"/>
          <w:szCs w:val="28"/>
        </w:rPr>
      </w:pPr>
    </w:p>
    <w:p w:rsidR="002816E2" w:rsidRDefault="002816E2" w:rsidP="00730C49">
      <w:pPr>
        <w:spacing w:after="0" w:line="240" w:lineRule="auto"/>
        <w:jc w:val="right"/>
        <w:rPr>
          <w:rFonts w:ascii="Times New Roman" w:hAnsi="Times New Roman" w:cs="Times New Roman"/>
          <w:sz w:val="28"/>
          <w:szCs w:val="28"/>
        </w:rPr>
      </w:pPr>
    </w:p>
    <w:p w:rsidR="0021678B" w:rsidRDefault="0021678B" w:rsidP="00730C49">
      <w:pPr>
        <w:spacing w:after="0" w:line="240" w:lineRule="auto"/>
        <w:jc w:val="right"/>
        <w:rPr>
          <w:rFonts w:ascii="Times New Roman" w:hAnsi="Times New Roman" w:cs="Times New Roman"/>
          <w:sz w:val="28"/>
          <w:szCs w:val="28"/>
        </w:rPr>
      </w:pPr>
      <w:r w:rsidRPr="0021678B">
        <w:rPr>
          <w:rFonts w:ascii="Times New Roman" w:hAnsi="Times New Roman" w:cs="Times New Roman"/>
          <w:sz w:val="28"/>
          <w:szCs w:val="28"/>
        </w:rPr>
        <w:t>П</w:t>
      </w:r>
      <w:r w:rsidR="00261AEF">
        <w:rPr>
          <w:rFonts w:ascii="Times New Roman" w:hAnsi="Times New Roman" w:cs="Times New Roman"/>
          <w:sz w:val="28"/>
          <w:szCs w:val="28"/>
        </w:rPr>
        <w:t>риложение</w:t>
      </w:r>
      <w:r w:rsidR="003C7EF4">
        <w:rPr>
          <w:rFonts w:ascii="Times New Roman" w:hAnsi="Times New Roman" w:cs="Times New Roman"/>
          <w:sz w:val="28"/>
          <w:szCs w:val="28"/>
        </w:rPr>
        <w:t xml:space="preserve"> </w:t>
      </w:r>
      <w:r w:rsidR="000738F8">
        <w:rPr>
          <w:rFonts w:ascii="Times New Roman" w:hAnsi="Times New Roman" w:cs="Times New Roman"/>
          <w:sz w:val="28"/>
          <w:szCs w:val="28"/>
        </w:rPr>
        <w:t>№</w:t>
      </w:r>
      <w:r w:rsidR="003C7EF4">
        <w:rPr>
          <w:rFonts w:ascii="Times New Roman" w:hAnsi="Times New Roman" w:cs="Times New Roman"/>
          <w:sz w:val="28"/>
          <w:szCs w:val="28"/>
        </w:rPr>
        <w:t>1</w:t>
      </w:r>
      <w:r w:rsidR="00261AEF">
        <w:rPr>
          <w:rFonts w:ascii="Times New Roman" w:hAnsi="Times New Roman" w:cs="Times New Roman"/>
          <w:sz w:val="28"/>
          <w:szCs w:val="28"/>
        </w:rPr>
        <w:t xml:space="preserve"> к положению</w:t>
      </w:r>
      <w:r w:rsidR="003C7EF4">
        <w:rPr>
          <w:rFonts w:ascii="Times New Roman" w:hAnsi="Times New Roman" w:cs="Times New Roman"/>
          <w:sz w:val="28"/>
          <w:szCs w:val="28"/>
        </w:rPr>
        <w:t xml:space="preserve"> </w:t>
      </w:r>
    </w:p>
    <w:p w:rsidR="000738F8" w:rsidRPr="0021678B" w:rsidRDefault="000738F8" w:rsidP="00730C49">
      <w:pPr>
        <w:spacing w:after="0" w:line="240" w:lineRule="auto"/>
        <w:jc w:val="right"/>
        <w:rPr>
          <w:rFonts w:ascii="Times New Roman" w:hAnsi="Times New Roman" w:cs="Times New Roman"/>
          <w:sz w:val="28"/>
          <w:szCs w:val="28"/>
        </w:rPr>
      </w:pPr>
      <w:r>
        <w:rPr>
          <w:rFonts w:ascii="Times New Roman" w:hAnsi="Times New Roman"/>
          <w:sz w:val="28"/>
          <w:szCs w:val="28"/>
        </w:rPr>
        <w:t xml:space="preserve">                                                                                конкурса </w:t>
      </w:r>
      <w:r w:rsidR="00730C49">
        <w:rPr>
          <w:rFonts w:ascii="Times New Roman" w:hAnsi="Times New Roman"/>
          <w:sz w:val="28"/>
          <w:szCs w:val="28"/>
        </w:rPr>
        <w:t xml:space="preserve">исполнителей эстрадной песни </w:t>
      </w:r>
      <w:r w:rsidR="00730C49" w:rsidRPr="0021678B">
        <w:rPr>
          <w:rFonts w:ascii="Times New Roman" w:hAnsi="Times New Roman" w:cs="Times New Roman"/>
          <w:sz w:val="28"/>
          <w:szCs w:val="28"/>
        </w:rPr>
        <w:t>«</w:t>
      </w:r>
      <w:r w:rsidR="00730C49">
        <w:rPr>
          <w:rFonts w:ascii="Times New Roman" w:hAnsi="Times New Roman" w:cs="Times New Roman"/>
          <w:sz w:val="28"/>
          <w:szCs w:val="28"/>
        </w:rPr>
        <w:t>Юные голоса</w:t>
      </w:r>
      <w:r w:rsidR="00730C49" w:rsidRPr="0021678B">
        <w:rPr>
          <w:rFonts w:ascii="Times New Roman" w:hAnsi="Times New Roman" w:cs="Times New Roman"/>
          <w:sz w:val="28"/>
          <w:szCs w:val="28"/>
        </w:rPr>
        <w:t>»</w:t>
      </w:r>
    </w:p>
    <w:p w:rsidR="000738F8" w:rsidRDefault="000738F8" w:rsidP="000738F8">
      <w:pPr>
        <w:spacing w:after="0" w:line="240" w:lineRule="auto"/>
        <w:jc w:val="center"/>
        <w:rPr>
          <w:rFonts w:ascii="Times New Roman" w:hAnsi="Times New Roman" w:cs="Times New Roman"/>
          <w:sz w:val="28"/>
          <w:szCs w:val="28"/>
        </w:rPr>
      </w:pPr>
    </w:p>
    <w:p w:rsidR="003C7EF4" w:rsidRPr="00730C49" w:rsidRDefault="003C7EF4" w:rsidP="0021678B">
      <w:pPr>
        <w:spacing w:after="0" w:line="240" w:lineRule="auto"/>
        <w:jc w:val="both"/>
        <w:rPr>
          <w:rFonts w:ascii="Times New Roman" w:hAnsi="Times New Roman"/>
          <w:sz w:val="28"/>
          <w:szCs w:val="28"/>
        </w:rPr>
      </w:pPr>
    </w:p>
    <w:p w:rsidR="00730C49" w:rsidRPr="00730C49" w:rsidRDefault="00730C49" w:rsidP="00730C49">
      <w:pPr>
        <w:spacing w:after="0" w:line="240" w:lineRule="auto"/>
        <w:jc w:val="center"/>
        <w:rPr>
          <w:rFonts w:ascii="Times New Roman" w:eastAsia="Times New Roman" w:hAnsi="Times New Roman" w:cs="Times New Roman"/>
          <w:sz w:val="28"/>
          <w:szCs w:val="28"/>
        </w:rPr>
      </w:pPr>
      <w:r w:rsidRPr="00730C49">
        <w:rPr>
          <w:rFonts w:ascii="Times New Roman" w:eastAsia="Times New Roman" w:hAnsi="Times New Roman" w:cs="Times New Roman"/>
          <w:sz w:val="28"/>
          <w:szCs w:val="28"/>
        </w:rPr>
        <w:t>Заявка</w:t>
      </w:r>
    </w:p>
    <w:p w:rsidR="00730C49" w:rsidRDefault="00730C49" w:rsidP="00730C49">
      <w:pPr>
        <w:spacing w:after="0" w:line="240" w:lineRule="auto"/>
        <w:jc w:val="center"/>
        <w:rPr>
          <w:rFonts w:ascii="Times New Roman" w:hAnsi="Times New Roman"/>
          <w:sz w:val="28"/>
          <w:szCs w:val="28"/>
        </w:rPr>
      </w:pPr>
      <w:r w:rsidRPr="00730C49">
        <w:rPr>
          <w:rFonts w:ascii="Times New Roman" w:eastAsia="Times New Roman" w:hAnsi="Times New Roman" w:cs="Times New Roman"/>
          <w:sz w:val="28"/>
          <w:szCs w:val="28"/>
        </w:rPr>
        <w:t xml:space="preserve">на участие в </w:t>
      </w:r>
      <w:r w:rsidRPr="00730C49">
        <w:rPr>
          <w:rFonts w:ascii="Times New Roman" w:hAnsi="Times New Roman"/>
          <w:sz w:val="28"/>
          <w:szCs w:val="28"/>
        </w:rPr>
        <w:t xml:space="preserve">муниципальном этапе </w:t>
      </w:r>
    </w:p>
    <w:p w:rsidR="00730C49" w:rsidRPr="00730C49" w:rsidRDefault="00730C49" w:rsidP="00730C49">
      <w:pPr>
        <w:spacing w:after="0" w:line="240" w:lineRule="auto"/>
        <w:jc w:val="center"/>
        <w:rPr>
          <w:rFonts w:ascii="Times New Roman" w:eastAsia="Times New Roman" w:hAnsi="Times New Roman" w:cs="Times New Roman"/>
          <w:sz w:val="28"/>
          <w:szCs w:val="28"/>
        </w:rPr>
      </w:pPr>
      <w:r w:rsidRPr="00730C49">
        <w:rPr>
          <w:rFonts w:ascii="Times New Roman" w:hAnsi="Times New Roman"/>
          <w:sz w:val="28"/>
          <w:szCs w:val="28"/>
        </w:rPr>
        <w:t>регионального конкурса</w:t>
      </w:r>
      <w:r w:rsidRPr="00730C49">
        <w:rPr>
          <w:rFonts w:ascii="Times New Roman" w:eastAsia="Times New Roman" w:hAnsi="Times New Roman" w:cs="Times New Roman"/>
          <w:sz w:val="28"/>
          <w:szCs w:val="28"/>
        </w:rPr>
        <w:t xml:space="preserve"> исполнителей эстрадной песни </w:t>
      </w:r>
    </w:p>
    <w:p w:rsidR="00730C49" w:rsidRPr="00730C49" w:rsidRDefault="00730C49" w:rsidP="00730C49">
      <w:pPr>
        <w:spacing w:after="0" w:line="240" w:lineRule="auto"/>
        <w:jc w:val="center"/>
        <w:rPr>
          <w:rFonts w:ascii="Times New Roman" w:eastAsia="Times New Roman" w:hAnsi="Times New Roman" w:cs="Times New Roman"/>
          <w:sz w:val="28"/>
          <w:szCs w:val="28"/>
        </w:rPr>
      </w:pPr>
      <w:r w:rsidRPr="00730C49">
        <w:rPr>
          <w:rFonts w:ascii="Times New Roman" w:eastAsia="Times New Roman" w:hAnsi="Times New Roman" w:cs="Times New Roman"/>
          <w:sz w:val="28"/>
          <w:szCs w:val="28"/>
        </w:rPr>
        <w:t>«Юные голоса»</w:t>
      </w:r>
    </w:p>
    <w:p w:rsidR="00730C49" w:rsidRPr="00730C49" w:rsidRDefault="00730C49" w:rsidP="00730C49">
      <w:pPr>
        <w:spacing w:after="0" w:line="240" w:lineRule="auto"/>
        <w:jc w:val="center"/>
        <w:rPr>
          <w:rFonts w:ascii="Times New Roman" w:eastAsia="Times New Roman" w:hAnsi="Times New Roman" w:cs="Times New Roman"/>
          <w:sz w:val="24"/>
          <w:szCs w:val="24"/>
        </w:rPr>
      </w:pPr>
    </w:p>
    <w:tbl>
      <w:tblPr>
        <w:tblW w:w="10945" w:type="dxa"/>
        <w:jc w:val="center"/>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2"/>
        <w:gridCol w:w="1949"/>
        <w:gridCol w:w="1325"/>
        <w:gridCol w:w="2418"/>
        <w:gridCol w:w="1977"/>
        <w:gridCol w:w="2644"/>
      </w:tblGrid>
      <w:tr w:rsidR="00730C49" w:rsidRPr="00730C49" w:rsidTr="00730C49">
        <w:trPr>
          <w:trHeight w:val="451"/>
          <w:jc w:val="center"/>
        </w:trPr>
        <w:tc>
          <w:tcPr>
            <w:tcW w:w="632" w:type="dxa"/>
            <w:vMerge w:val="restart"/>
          </w:tcPr>
          <w:p w:rsidR="00730C49" w:rsidRPr="00730C49" w:rsidRDefault="00730C49" w:rsidP="00730C49">
            <w:pPr>
              <w:spacing w:after="0" w:line="240" w:lineRule="auto"/>
              <w:jc w:val="center"/>
              <w:rPr>
                <w:rFonts w:ascii="Times New Roman" w:eastAsia="Times New Roman" w:hAnsi="Times New Roman" w:cs="Times New Roman"/>
                <w:b/>
                <w:sz w:val="24"/>
                <w:szCs w:val="24"/>
              </w:rPr>
            </w:pPr>
            <w:r w:rsidRPr="00730C49">
              <w:rPr>
                <w:rFonts w:ascii="Times New Roman" w:eastAsia="Times New Roman" w:hAnsi="Times New Roman" w:cs="Times New Roman"/>
                <w:b/>
                <w:sz w:val="24"/>
                <w:szCs w:val="24"/>
              </w:rPr>
              <w:t xml:space="preserve">№ </w:t>
            </w:r>
            <w:proofErr w:type="spellStart"/>
            <w:proofErr w:type="gramStart"/>
            <w:r w:rsidRPr="00730C49">
              <w:rPr>
                <w:rFonts w:ascii="Times New Roman" w:eastAsia="Times New Roman" w:hAnsi="Times New Roman" w:cs="Times New Roman"/>
                <w:b/>
                <w:sz w:val="24"/>
                <w:szCs w:val="24"/>
              </w:rPr>
              <w:t>п</w:t>
            </w:r>
            <w:proofErr w:type="spellEnd"/>
            <w:proofErr w:type="gramEnd"/>
            <w:r w:rsidRPr="00730C49">
              <w:rPr>
                <w:rFonts w:ascii="Times New Roman" w:eastAsia="Times New Roman" w:hAnsi="Times New Roman" w:cs="Times New Roman"/>
                <w:b/>
                <w:sz w:val="24"/>
                <w:szCs w:val="24"/>
              </w:rPr>
              <w:t>/</w:t>
            </w:r>
            <w:proofErr w:type="spellStart"/>
            <w:r w:rsidRPr="00730C49">
              <w:rPr>
                <w:rFonts w:ascii="Times New Roman" w:eastAsia="Times New Roman" w:hAnsi="Times New Roman" w:cs="Times New Roman"/>
                <w:b/>
                <w:sz w:val="24"/>
                <w:szCs w:val="24"/>
              </w:rPr>
              <w:t>п</w:t>
            </w:r>
            <w:proofErr w:type="spellEnd"/>
          </w:p>
        </w:tc>
        <w:tc>
          <w:tcPr>
            <w:tcW w:w="3274" w:type="dxa"/>
            <w:gridSpan w:val="2"/>
          </w:tcPr>
          <w:p w:rsidR="00730C49" w:rsidRPr="00730C49" w:rsidRDefault="00730C49" w:rsidP="00730C49">
            <w:pPr>
              <w:spacing w:after="0" w:line="240" w:lineRule="auto"/>
              <w:jc w:val="center"/>
              <w:rPr>
                <w:rFonts w:ascii="Times New Roman" w:eastAsia="Times New Roman" w:hAnsi="Times New Roman" w:cs="Times New Roman"/>
                <w:b/>
                <w:sz w:val="24"/>
                <w:szCs w:val="24"/>
              </w:rPr>
            </w:pPr>
            <w:r w:rsidRPr="00730C49">
              <w:rPr>
                <w:rFonts w:ascii="Times New Roman" w:eastAsia="Times New Roman" w:hAnsi="Times New Roman" w:cs="Times New Roman"/>
                <w:b/>
                <w:sz w:val="24"/>
                <w:szCs w:val="24"/>
              </w:rPr>
              <w:t>Данные участника</w:t>
            </w:r>
          </w:p>
        </w:tc>
        <w:tc>
          <w:tcPr>
            <w:tcW w:w="2418" w:type="dxa"/>
            <w:vMerge w:val="restart"/>
          </w:tcPr>
          <w:p w:rsidR="00730C49" w:rsidRPr="00730C49" w:rsidRDefault="00730C49" w:rsidP="00730C49">
            <w:pPr>
              <w:spacing w:after="0" w:line="240" w:lineRule="auto"/>
              <w:ind w:left="-88" w:right="-202" w:hanging="88"/>
              <w:jc w:val="center"/>
              <w:rPr>
                <w:rFonts w:ascii="Times New Roman" w:eastAsia="Times New Roman" w:hAnsi="Times New Roman" w:cs="Times New Roman"/>
                <w:b/>
                <w:sz w:val="24"/>
                <w:szCs w:val="24"/>
              </w:rPr>
            </w:pPr>
          </w:p>
          <w:p w:rsidR="00730C49" w:rsidRPr="00730C49" w:rsidRDefault="00730C49" w:rsidP="00730C49">
            <w:pPr>
              <w:keepNext/>
              <w:spacing w:after="0" w:line="240" w:lineRule="auto"/>
              <w:ind w:right="-108"/>
              <w:jc w:val="center"/>
              <w:rPr>
                <w:rFonts w:ascii="Times New Roman" w:eastAsia="Times New Roman" w:hAnsi="Times New Roman" w:cs="Times New Roman"/>
                <w:b/>
                <w:sz w:val="24"/>
                <w:szCs w:val="24"/>
              </w:rPr>
            </w:pPr>
            <w:r w:rsidRPr="00730C49">
              <w:rPr>
                <w:rFonts w:ascii="Times New Roman" w:eastAsia="Times New Roman" w:hAnsi="Times New Roman" w:cs="Times New Roman"/>
                <w:b/>
                <w:sz w:val="24"/>
                <w:szCs w:val="24"/>
              </w:rPr>
              <w:t xml:space="preserve">Полное название </w:t>
            </w:r>
            <w:proofErr w:type="gramStart"/>
            <w:r w:rsidRPr="00730C49">
              <w:rPr>
                <w:rFonts w:ascii="Times New Roman" w:eastAsia="Times New Roman" w:hAnsi="Times New Roman" w:cs="Times New Roman"/>
                <w:b/>
                <w:sz w:val="24"/>
                <w:szCs w:val="24"/>
              </w:rPr>
              <w:t>образовательного</w:t>
            </w:r>
            <w:proofErr w:type="gramEnd"/>
          </w:p>
          <w:p w:rsidR="00730C49" w:rsidRPr="00730C49" w:rsidRDefault="00730C49" w:rsidP="00730C49">
            <w:pPr>
              <w:keepNext/>
              <w:spacing w:after="0" w:line="240" w:lineRule="auto"/>
              <w:ind w:right="-108"/>
              <w:jc w:val="center"/>
              <w:rPr>
                <w:rFonts w:ascii="Times New Roman" w:eastAsia="Times New Roman" w:hAnsi="Times New Roman" w:cs="Times New Roman"/>
                <w:b/>
                <w:sz w:val="24"/>
                <w:szCs w:val="24"/>
              </w:rPr>
            </w:pPr>
            <w:r w:rsidRPr="00730C49">
              <w:rPr>
                <w:rFonts w:ascii="Times New Roman" w:eastAsia="Times New Roman" w:hAnsi="Times New Roman" w:cs="Times New Roman"/>
                <w:b/>
                <w:sz w:val="24"/>
                <w:szCs w:val="24"/>
              </w:rPr>
              <w:t xml:space="preserve"> учреждения </w:t>
            </w:r>
          </w:p>
        </w:tc>
        <w:tc>
          <w:tcPr>
            <w:tcW w:w="1977" w:type="dxa"/>
            <w:vMerge w:val="restart"/>
          </w:tcPr>
          <w:p w:rsidR="00730C49" w:rsidRPr="00730C49" w:rsidRDefault="00730C49" w:rsidP="00730C49">
            <w:pPr>
              <w:keepNext/>
              <w:spacing w:after="0" w:line="240" w:lineRule="auto"/>
              <w:ind w:left="-90" w:right="-108"/>
              <w:jc w:val="center"/>
              <w:rPr>
                <w:rFonts w:ascii="Times New Roman" w:eastAsia="Times New Roman" w:hAnsi="Times New Roman" w:cs="Times New Roman"/>
                <w:b/>
                <w:sz w:val="24"/>
                <w:szCs w:val="24"/>
                <w:u w:val="single"/>
              </w:rPr>
            </w:pPr>
          </w:p>
          <w:p w:rsidR="00730C49" w:rsidRPr="00730C49" w:rsidRDefault="00730C49" w:rsidP="00730C49">
            <w:pPr>
              <w:keepNext/>
              <w:spacing w:after="0" w:line="240" w:lineRule="auto"/>
              <w:ind w:left="-90" w:right="-108"/>
              <w:jc w:val="center"/>
              <w:rPr>
                <w:rFonts w:ascii="Times New Roman" w:eastAsia="Times New Roman" w:hAnsi="Times New Roman" w:cs="Times New Roman"/>
                <w:b/>
                <w:sz w:val="24"/>
                <w:szCs w:val="24"/>
              </w:rPr>
            </w:pPr>
            <w:r w:rsidRPr="00730C49">
              <w:rPr>
                <w:rFonts w:ascii="Times New Roman" w:eastAsia="Times New Roman" w:hAnsi="Times New Roman" w:cs="Times New Roman"/>
                <w:b/>
                <w:sz w:val="24"/>
                <w:szCs w:val="24"/>
              </w:rPr>
              <w:t>Фамилия, имя, отчество руководителя,</w:t>
            </w:r>
          </w:p>
          <w:p w:rsidR="00730C49" w:rsidRPr="00730C49" w:rsidRDefault="00730C49" w:rsidP="00730C49">
            <w:pPr>
              <w:keepNext/>
              <w:spacing w:after="0" w:line="240" w:lineRule="auto"/>
              <w:ind w:left="-90" w:right="-108"/>
              <w:jc w:val="center"/>
              <w:rPr>
                <w:rFonts w:ascii="Times New Roman" w:eastAsia="Times New Roman" w:hAnsi="Times New Roman" w:cs="Times New Roman"/>
                <w:b/>
                <w:sz w:val="24"/>
                <w:szCs w:val="24"/>
                <w:u w:val="single"/>
              </w:rPr>
            </w:pPr>
            <w:r w:rsidRPr="00730C49">
              <w:rPr>
                <w:rFonts w:ascii="Times New Roman" w:eastAsia="Times New Roman" w:hAnsi="Times New Roman" w:cs="Times New Roman"/>
                <w:b/>
                <w:sz w:val="24"/>
                <w:szCs w:val="24"/>
              </w:rPr>
              <w:t>№ телефона</w:t>
            </w:r>
          </w:p>
        </w:tc>
        <w:tc>
          <w:tcPr>
            <w:tcW w:w="2644" w:type="dxa"/>
            <w:vMerge w:val="restart"/>
          </w:tcPr>
          <w:p w:rsidR="00730C49" w:rsidRPr="00730C49" w:rsidRDefault="00730C49" w:rsidP="00730C49">
            <w:pPr>
              <w:spacing w:after="0" w:line="240" w:lineRule="auto"/>
              <w:ind w:right="-72"/>
              <w:rPr>
                <w:rFonts w:ascii="Times New Roman" w:eastAsia="Times New Roman" w:hAnsi="Times New Roman" w:cs="Times New Roman"/>
                <w:b/>
                <w:sz w:val="24"/>
                <w:szCs w:val="24"/>
              </w:rPr>
            </w:pPr>
          </w:p>
          <w:p w:rsidR="00730C49" w:rsidRPr="00730C49" w:rsidRDefault="00730C49" w:rsidP="00730C49">
            <w:pPr>
              <w:spacing w:after="0" w:line="240" w:lineRule="auto"/>
              <w:ind w:left="-164" w:right="-72"/>
              <w:jc w:val="center"/>
              <w:rPr>
                <w:rFonts w:ascii="Times New Roman" w:eastAsia="Times New Roman" w:hAnsi="Times New Roman" w:cs="Times New Roman"/>
                <w:b/>
                <w:sz w:val="24"/>
                <w:szCs w:val="24"/>
              </w:rPr>
            </w:pPr>
            <w:r w:rsidRPr="00730C49">
              <w:rPr>
                <w:rFonts w:ascii="Times New Roman" w:eastAsia="Times New Roman" w:hAnsi="Times New Roman" w:cs="Times New Roman"/>
                <w:b/>
                <w:sz w:val="24"/>
                <w:szCs w:val="24"/>
              </w:rPr>
              <w:t xml:space="preserve">Программа </w:t>
            </w:r>
          </w:p>
          <w:p w:rsidR="00730C49" w:rsidRPr="00730C49" w:rsidRDefault="00730C49" w:rsidP="00B245BE">
            <w:pPr>
              <w:spacing w:after="0" w:line="240" w:lineRule="auto"/>
              <w:ind w:left="-164" w:right="-72"/>
              <w:jc w:val="center"/>
              <w:rPr>
                <w:rFonts w:ascii="Times New Roman" w:eastAsia="Times New Roman" w:hAnsi="Times New Roman" w:cs="Times New Roman"/>
                <w:b/>
                <w:sz w:val="24"/>
                <w:szCs w:val="24"/>
              </w:rPr>
            </w:pPr>
            <w:r w:rsidRPr="00730C49">
              <w:rPr>
                <w:rFonts w:ascii="Times New Roman" w:eastAsia="Times New Roman" w:hAnsi="Times New Roman" w:cs="Times New Roman"/>
                <w:b/>
                <w:sz w:val="24"/>
                <w:szCs w:val="24"/>
              </w:rPr>
              <w:t>выступления</w:t>
            </w:r>
          </w:p>
        </w:tc>
      </w:tr>
      <w:tr w:rsidR="00730C49" w:rsidRPr="00730C49" w:rsidTr="00730C49">
        <w:trPr>
          <w:cantSplit/>
          <w:trHeight w:val="895"/>
          <w:jc w:val="center"/>
        </w:trPr>
        <w:tc>
          <w:tcPr>
            <w:tcW w:w="632" w:type="dxa"/>
            <w:vMerge/>
          </w:tcPr>
          <w:p w:rsidR="00730C49" w:rsidRPr="00730C49" w:rsidRDefault="00730C49" w:rsidP="00730C49">
            <w:pPr>
              <w:spacing w:after="0" w:line="240" w:lineRule="auto"/>
              <w:jc w:val="center"/>
              <w:rPr>
                <w:rFonts w:ascii="Times New Roman" w:eastAsia="Times New Roman" w:hAnsi="Times New Roman" w:cs="Times New Roman"/>
                <w:b/>
                <w:sz w:val="24"/>
                <w:szCs w:val="24"/>
              </w:rPr>
            </w:pPr>
          </w:p>
        </w:tc>
        <w:tc>
          <w:tcPr>
            <w:tcW w:w="1949" w:type="dxa"/>
          </w:tcPr>
          <w:p w:rsidR="00730C49" w:rsidRPr="00730C49" w:rsidRDefault="00730C49" w:rsidP="00730C49">
            <w:pPr>
              <w:spacing w:after="0" w:line="240" w:lineRule="auto"/>
              <w:ind w:left="-108"/>
              <w:jc w:val="center"/>
              <w:rPr>
                <w:rFonts w:ascii="Times New Roman" w:eastAsia="Times New Roman" w:hAnsi="Times New Roman" w:cs="Times New Roman"/>
                <w:b/>
                <w:sz w:val="24"/>
                <w:szCs w:val="24"/>
              </w:rPr>
            </w:pPr>
            <w:r w:rsidRPr="00730C49">
              <w:rPr>
                <w:rFonts w:ascii="Times New Roman" w:eastAsia="Times New Roman" w:hAnsi="Times New Roman" w:cs="Times New Roman"/>
                <w:b/>
                <w:sz w:val="24"/>
                <w:szCs w:val="24"/>
              </w:rPr>
              <w:t>Фамилия, имя или</w:t>
            </w:r>
          </w:p>
          <w:p w:rsidR="00730C49" w:rsidRPr="00730C49" w:rsidRDefault="00730C49" w:rsidP="0076179D">
            <w:pPr>
              <w:spacing w:after="0" w:line="240" w:lineRule="auto"/>
              <w:ind w:left="-108"/>
              <w:jc w:val="center"/>
              <w:rPr>
                <w:rFonts w:ascii="Times New Roman" w:eastAsia="Times New Roman" w:hAnsi="Times New Roman" w:cs="Times New Roman"/>
                <w:b/>
                <w:sz w:val="24"/>
                <w:szCs w:val="24"/>
              </w:rPr>
            </w:pPr>
            <w:r w:rsidRPr="00730C49">
              <w:rPr>
                <w:rFonts w:ascii="Times New Roman" w:eastAsia="Times New Roman" w:hAnsi="Times New Roman" w:cs="Times New Roman"/>
                <w:b/>
                <w:sz w:val="24"/>
                <w:szCs w:val="24"/>
              </w:rPr>
              <w:t>название вокальной группы</w:t>
            </w:r>
          </w:p>
        </w:tc>
        <w:tc>
          <w:tcPr>
            <w:tcW w:w="1325" w:type="dxa"/>
          </w:tcPr>
          <w:p w:rsidR="00730C49" w:rsidRPr="00730C49" w:rsidRDefault="00730C49" w:rsidP="00730C49">
            <w:pPr>
              <w:spacing w:after="0" w:line="240" w:lineRule="auto"/>
              <w:ind w:left="-88"/>
              <w:jc w:val="center"/>
              <w:rPr>
                <w:rFonts w:ascii="Times New Roman" w:eastAsia="Times New Roman" w:hAnsi="Times New Roman" w:cs="Times New Roman"/>
                <w:b/>
                <w:sz w:val="24"/>
                <w:szCs w:val="24"/>
              </w:rPr>
            </w:pPr>
            <w:r>
              <w:rPr>
                <w:rFonts w:ascii="Times New Roman" w:hAnsi="Times New Roman" w:cs="Times New Roman"/>
                <w:b/>
                <w:sz w:val="24"/>
                <w:szCs w:val="24"/>
              </w:rPr>
              <w:t>Класс,</w:t>
            </w:r>
            <w:r w:rsidRPr="00730C49">
              <w:rPr>
                <w:rFonts w:ascii="Times New Roman" w:hAnsi="Times New Roman" w:cs="Times New Roman"/>
                <w:b/>
                <w:sz w:val="24"/>
                <w:szCs w:val="24"/>
              </w:rPr>
              <w:t xml:space="preserve"> </w:t>
            </w:r>
            <w:r w:rsidRPr="00730C49">
              <w:rPr>
                <w:rFonts w:ascii="Times New Roman" w:eastAsia="Times New Roman" w:hAnsi="Times New Roman" w:cs="Times New Roman"/>
                <w:b/>
                <w:sz w:val="24"/>
                <w:szCs w:val="24"/>
              </w:rPr>
              <w:t>полных лет</w:t>
            </w:r>
          </w:p>
        </w:tc>
        <w:tc>
          <w:tcPr>
            <w:tcW w:w="2418" w:type="dxa"/>
            <w:vMerge/>
          </w:tcPr>
          <w:p w:rsidR="00730C49" w:rsidRPr="00730C49" w:rsidRDefault="00730C49" w:rsidP="00730C49">
            <w:pPr>
              <w:spacing w:after="0" w:line="240" w:lineRule="auto"/>
              <w:jc w:val="center"/>
              <w:rPr>
                <w:rFonts w:ascii="Times New Roman" w:eastAsia="Times New Roman" w:hAnsi="Times New Roman" w:cs="Times New Roman"/>
                <w:b/>
                <w:sz w:val="24"/>
                <w:szCs w:val="24"/>
              </w:rPr>
            </w:pPr>
          </w:p>
        </w:tc>
        <w:tc>
          <w:tcPr>
            <w:tcW w:w="1977" w:type="dxa"/>
            <w:vMerge/>
          </w:tcPr>
          <w:p w:rsidR="00730C49" w:rsidRPr="00730C49" w:rsidRDefault="00730C49" w:rsidP="00730C49">
            <w:pPr>
              <w:spacing w:after="0" w:line="240" w:lineRule="auto"/>
              <w:jc w:val="center"/>
              <w:rPr>
                <w:rFonts w:ascii="Times New Roman" w:eastAsia="Times New Roman" w:hAnsi="Times New Roman" w:cs="Times New Roman"/>
                <w:b/>
                <w:sz w:val="24"/>
                <w:szCs w:val="24"/>
              </w:rPr>
            </w:pPr>
          </w:p>
        </w:tc>
        <w:tc>
          <w:tcPr>
            <w:tcW w:w="2644" w:type="dxa"/>
            <w:vMerge/>
          </w:tcPr>
          <w:p w:rsidR="00730C49" w:rsidRPr="00730C49" w:rsidRDefault="00730C49" w:rsidP="00730C49">
            <w:pPr>
              <w:spacing w:after="0" w:line="240" w:lineRule="auto"/>
              <w:jc w:val="center"/>
              <w:rPr>
                <w:rFonts w:ascii="Times New Roman" w:eastAsia="Times New Roman" w:hAnsi="Times New Roman" w:cs="Times New Roman"/>
                <w:b/>
                <w:sz w:val="24"/>
                <w:szCs w:val="24"/>
              </w:rPr>
            </w:pPr>
          </w:p>
        </w:tc>
      </w:tr>
      <w:tr w:rsidR="00730C49" w:rsidRPr="00730C49" w:rsidTr="00730C49">
        <w:trPr>
          <w:trHeight w:val="429"/>
          <w:jc w:val="center"/>
        </w:trPr>
        <w:tc>
          <w:tcPr>
            <w:tcW w:w="632" w:type="dxa"/>
          </w:tcPr>
          <w:p w:rsidR="00730C49" w:rsidRPr="00730C49" w:rsidRDefault="00730C49" w:rsidP="00730C49">
            <w:pPr>
              <w:spacing w:after="0" w:line="240" w:lineRule="auto"/>
              <w:rPr>
                <w:rFonts w:ascii="Times New Roman" w:eastAsia="Times New Roman" w:hAnsi="Times New Roman" w:cs="Times New Roman"/>
                <w:sz w:val="24"/>
                <w:szCs w:val="24"/>
              </w:rPr>
            </w:pPr>
          </w:p>
          <w:p w:rsidR="00730C49" w:rsidRPr="00730C49" w:rsidRDefault="00730C49" w:rsidP="00730C49">
            <w:pPr>
              <w:spacing w:after="0" w:line="240" w:lineRule="auto"/>
              <w:rPr>
                <w:rFonts w:ascii="Times New Roman" w:eastAsia="Times New Roman" w:hAnsi="Times New Roman" w:cs="Times New Roman"/>
                <w:sz w:val="24"/>
                <w:szCs w:val="24"/>
              </w:rPr>
            </w:pPr>
            <w:r w:rsidRPr="00730C49">
              <w:rPr>
                <w:rFonts w:ascii="Times New Roman" w:eastAsia="Times New Roman" w:hAnsi="Times New Roman" w:cs="Times New Roman"/>
                <w:sz w:val="24"/>
                <w:szCs w:val="24"/>
              </w:rPr>
              <w:t>1.</w:t>
            </w:r>
          </w:p>
        </w:tc>
        <w:tc>
          <w:tcPr>
            <w:tcW w:w="1949" w:type="dxa"/>
          </w:tcPr>
          <w:p w:rsidR="00730C49" w:rsidRPr="00730C49" w:rsidRDefault="00730C49" w:rsidP="00730C49">
            <w:pPr>
              <w:spacing w:after="0" w:line="240" w:lineRule="auto"/>
              <w:rPr>
                <w:rFonts w:ascii="Times New Roman" w:eastAsia="Times New Roman" w:hAnsi="Times New Roman" w:cs="Times New Roman"/>
                <w:sz w:val="24"/>
                <w:szCs w:val="24"/>
              </w:rPr>
            </w:pPr>
          </w:p>
        </w:tc>
        <w:tc>
          <w:tcPr>
            <w:tcW w:w="1325" w:type="dxa"/>
          </w:tcPr>
          <w:p w:rsidR="00730C49" w:rsidRPr="00730C49" w:rsidRDefault="00730C49" w:rsidP="00730C49">
            <w:pPr>
              <w:spacing w:after="0" w:line="240" w:lineRule="auto"/>
              <w:jc w:val="center"/>
              <w:rPr>
                <w:rFonts w:ascii="Times New Roman" w:eastAsia="Times New Roman" w:hAnsi="Times New Roman" w:cs="Times New Roman"/>
                <w:sz w:val="24"/>
                <w:szCs w:val="24"/>
              </w:rPr>
            </w:pPr>
          </w:p>
        </w:tc>
        <w:tc>
          <w:tcPr>
            <w:tcW w:w="2418" w:type="dxa"/>
          </w:tcPr>
          <w:p w:rsidR="00730C49" w:rsidRPr="00730C49" w:rsidRDefault="00730C49" w:rsidP="00730C49">
            <w:pPr>
              <w:spacing w:after="0" w:line="240" w:lineRule="auto"/>
              <w:jc w:val="center"/>
              <w:rPr>
                <w:rFonts w:ascii="Times New Roman" w:eastAsia="Times New Roman" w:hAnsi="Times New Roman" w:cs="Times New Roman"/>
                <w:sz w:val="24"/>
                <w:szCs w:val="24"/>
              </w:rPr>
            </w:pPr>
          </w:p>
        </w:tc>
        <w:tc>
          <w:tcPr>
            <w:tcW w:w="1977" w:type="dxa"/>
          </w:tcPr>
          <w:p w:rsidR="00730C49" w:rsidRPr="00730C49" w:rsidRDefault="00730C49" w:rsidP="00730C49">
            <w:pPr>
              <w:spacing w:after="0" w:line="240" w:lineRule="auto"/>
              <w:jc w:val="center"/>
              <w:rPr>
                <w:rFonts w:ascii="Times New Roman" w:eastAsia="Times New Roman" w:hAnsi="Times New Roman" w:cs="Times New Roman"/>
                <w:sz w:val="24"/>
                <w:szCs w:val="24"/>
              </w:rPr>
            </w:pPr>
          </w:p>
        </w:tc>
        <w:tc>
          <w:tcPr>
            <w:tcW w:w="2644" w:type="dxa"/>
          </w:tcPr>
          <w:p w:rsidR="00730C49" w:rsidRPr="00730C49" w:rsidRDefault="00730C49" w:rsidP="00730C49">
            <w:pPr>
              <w:spacing w:after="0" w:line="240" w:lineRule="auto"/>
              <w:jc w:val="center"/>
              <w:rPr>
                <w:rFonts w:ascii="Times New Roman" w:eastAsia="Times New Roman" w:hAnsi="Times New Roman" w:cs="Times New Roman"/>
                <w:sz w:val="24"/>
                <w:szCs w:val="24"/>
              </w:rPr>
            </w:pPr>
          </w:p>
        </w:tc>
      </w:tr>
    </w:tbl>
    <w:p w:rsidR="00730C49" w:rsidRPr="00730C49" w:rsidRDefault="00730C49" w:rsidP="00730C49">
      <w:pPr>
        <w:spacing w:after="0" w:line="240" w:lineRule="auto"/>
        <w:rPr>
          <w:rFonts w:ascii="Times New Roman" w:eastAsia="Times New Roman" w:hAnsi="Times New Roman" w:cs="Times New Roman"/>
          <w:b/>
          <w:i/>
          <w:sz w:val="24"/>
          <w:szCs w:val="24"/>
          <w:u w:val="single"/>
        </w:rPr>
      </w:pPr>
    </w:p>
    <w:p w:rsidR="00730C49" w:rsidRDefault="00730C49" w:rsidP="00730C49">
      <w:pPr>
        <w:spacing w:after="0"/>
        <w:rPr>
          <w:rFonts w:ascii="Calibri" w:eastAsia="Times New Roman" w:hAnsi="Calibri" w:cs="Times New Roman"/>
          <w:b/>
          <w:i/>
          <w:sz w:val="28"/>
          <w:szCs w:val="28"/>
          <w:u w:val="single"/>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2816E2" w:rsidRDefault="002816E2" w:rsidP="000738F8">
      <w:pPr>
        <w:spacing w:after="0" w:line="240" w:lineRule="auto"/>
        <w:jc w:val="right"/>
        <w:rPr>
          <w:rFonts w:ascii="Times New Roman" w:hAnsi="Times New Roman"/>
          <w:sz w:val="28"/>
          <w:szCs w:val="28"/>
        </w:rPr>
      </w:pPr>
    </w:p>
    <w:p w:rsidR="000738F8" w:rsidRDefault="003C7EF4" w:rsidP="000738F8">
      <w:pPr>
        <w:spacing w:after="0" w:line="240" w:lineRule="auto"/>
        <w:jc w:val="right"/>
        <w:rPr>
          <w:rFonts w:ascii="Times New Roman" w:hAnsi="Times New Roman"/>
          <w:sz w:val="28"/>
          <w:szCs w:val="28"/>
        </w:rPr>
      </w:pPr>
      <w:r w:rsidRPr="000738F8">
        <w:rPr>
          <w:rFonts w:ascii="Times New Roman" w:hAnsi="Times New Roman"/>
          <w:sz w:val="28"/>
          <w:szCs w:val="28"/>
        </w:rPr>
        <w:lastRenderedPageBreak/>
        <w:t>Приложение №2 к положению</w:t>
      </w:r>
    </w:p>
    <w:p w:rsidR="00DB1542" w:rsidRDefault="00DB1542" w:rsidP="00DB1542">
      <w:pPr>
        <w:spacing w:after="0" w:line="240" w:lineRule="auto"/>
        <w:jc w:val="right"/>
        <w:rPr>
          <w:rFonts w:ascii="Times New Roman" w:hAnsi="Times New Roman"/>
          <w:sz w:val="28"/>
          <w:szCs w:val="28"/>
        </w:rPr>
      </w:pPr>
      <w:r>
        <w:rPr>
          <w:rFonts w:ascii="Times New Roman" w:hAnsi="Times New Roman"/>
          <w:sz w:val="28"/>
          <w:szCs w:val="28"/>
        </w:rPr>
        <w:t xml:space="preserve">конкурса исполнителей </w:t>
      </w:r>
    </w:p>
    <w:p w:rsidR="00DB1542" w:rsidRPr="0021678B" w:rsidRDefault="00DB1542" w:rsidP="00DB1542">
      <w:pPr>
        <w:spacing w:after="0" w:line="240" w:lineRule="auto"/>
        <w:jc w:val="right"/>
        <w:rPr>
          <w:rFonts w:ascii="Times New Roman" w:hAnsi="Times New Roman" w:cs="Times New Roman"/>
          <w:sz w:val="28"/>
          <w:szCs w:val="28"/>
        </w:rPr>
      </w:pPr>
      <w:r>
        <w:rPr>
          <w:rFonts w:ascii="Times New Roman" w:hAnsi="Times New Roman"/>
          <w:sz w:val="28"/>
          <w:szCs w:val="28"/>
        </w:rPr>
        <w:t xml:space="preserve">эстрадной песни </w:t>
      </w:r>
      <w:r w:rsidRPr="0021678B">
        <w:rPr>
          <w:rFonts w:ascii="Times New Roman" w:hAnsi="Times New Roman" w:cs="Times New Roman"/>
          <w:sz w:val="28"/>
          <w:szCs w:val="28"/>
        </w:rPr>
        <w:t>«</w:t>
      </w:r>
      <w:r>
        <w:rPr>
          <w:rFonts w:ascii="Times New Roman" w:hAnsi="Times New Roman" w:cs="Times New Roman"/>
          <w:sz w:val="28"/>
          <w:szCs w:val="28"/>
        </w:rPr>
        <w:t>Юные голоса</w:t>
      </w:r>
      <w:r w:rsidRPr="0021678B">
        <w:rPr>
          <w:rFonts w:ascii="Times New Roman" w:hAnsi="Times New Roman" w:cs="Times New Roman"/>
          <w:sz w:val="28"/>
          <w:szCs w:val="28"/>
        </w:rPr>
        <w:t>»</w:t>
      </w:r>
    </w:p>
    <w:p w:rsidR="000738F8" w:rsidRPr="000738F8" w:rsidRDefault="000738F8" w:rsidP="003C7EF4">
      <w:pPr>
        <w:jc w:val="right"/>
        <w:rPr>
          <w:rFonts w:ascii="Times New Roman" w:hAnsi="Times New Roman"/>
          <w:sz w:val="28"/>
          <w:szCs w:val="28"/>
        </w:rPr>
      </w:pPr>
    </w:p>
    <w:p w:rsidR="003C7EF4" w:rsidRPr="00730C49" w:rsidRDefault="003C7EF4" w:rsidP="00730C49">
      <w:pPr>
        <w:spacing w:after="0" w:line="240" w:lineRule="auto"/>
        <w:ind w:firstLine="720"/>
        <w:rPr>
          <w:rFonts w:ascii="Times New Roman" w:hAnsi="Times New Roman" w:cs="Times New Roman"/>
          <w:b/>
          <w:sz w:val="24"/>
          <w:szCs w:val="24"/>
        </w:rPr>
      </w:pPr>
    </w:p>
    <w:p w:rsidR="00730C49" w:rsidRPr="00DB1542" w:rsidRDefault="00730C49" w:rsidP="00DB1542">
      <w:pPr>
        <w:spacing w:after="0" w:line="240" w:lineRule="auto"/>
        <w:ind w:left="2832" w:firstLine="708"/>
        <w:rPr>
          <w:rFonts w:ascii="Times New Roman" w:eastAsia="Times New Roman" w:hAnsi="Times New Roman" w:cs="Times New Roman"/>
          <w:b/>
          <w:sz w:val="28"/>
          <w:szCs w:val="28"/>
        </w:rPr>
      </w:pPr>
      <w:r w:rsidRPr="00DB1542">
        <w:rPr>
          <w:rFonts w:ascii="Times New Roman" w:eastAsia="Times New Roman" w:hAnsi="Times New Roman" w:cs="Times New Roman"/>
          <w:b/>
          <w:sz w:val="28"/>
          <w:szCs w:val="28"/>
        </w:rPr>
        <w:t>Заявление – согласие</w:t>
      </w:r>
    </w:p>
    <w:p w:rsidR="00730C49" w:rsidRPr="00DB1542" w:rsidRDefault="00730C49" w:rsidP="00DB1542">
      <w:pPr>
        <w:spacing w:after="0" w:line="240" w:lineRule="auto"/>
        <w:ind w:left="708" w:firstLine="708"/>
        <w:rPr>
          <w:rFonts w:ascii="Times New Roman" w:eastAsia="Times New Roman" w:hAnsi="Times New Roman" w:cs="Times New Roman"/>
          <w:b/>
          <w:sz w:val="28"/>
          <w:szCs w:val="28"/>
        </w:rPr>
      </w:pPr>
      <w:r w:rsidRPr="00DB1542">
        <w:rPr>
          <w:rFonts w:ascii="Times New Roman" w:eastAsia="Times New Roman" w:hAnsi="Times New Roman" w:cs="Times New Roman"/>
          <w:b/>
          <w:sz w:val="28"/>
          <w:szCs w:val="28"/>
        </w:rPr>
        <w:t>субъекта на обработку персональных данных подопечного</w:t>
      </w:r>
    </w:p>
    <w:p w:rsidR="00730C49" w:rsidRPr="00DB1542" w:rsidRDefault="00730C49" w:rsidP="00DB1542">
      <w:pPr>
        <w:spacing w:after="0" w:line="240" w:lineRule="auto"/>
        <w:ind w:left="708" w:firstLine="708"/>
        <w:rPr>
          <w:rFonts w:ascii="Times New Roman" w:eastAsia="Times New Roman" w:hAnsi="Times New Roman" w:cs="Times New Roman"/>
          <w:b/>
          <w:sz w:val="28"/>
          <w:szCs w:val="28"/>
        </w:rPr>
      </w:pPr>
    </w:p>
    <w:p w:rsidR="00730C49" w:rsidRPr="00DB1542" w:rsidRDefault="00730C49" w:rsidP="00DB1542">
      <w:pPr>
        <w:spacing w:after="0" w:line="240" w:lineRule="auto"/>
        <w:ind w:left="1134" w:hanging="1134"/>
        <w:rPr>
          <w:rFonts w:ascii="Times New Roman" w:eastAsia="Times New Roman" w:hAnsi="Times New Roman" w:cs="Times New Roman"/>
          <w:sz w:val="28"/>
          <w:szCs w:val="28"/>
        </w:rPr>
      </w:pPr>
      <w:r w:rsidRPr="00DB1542">
        <w:rPr>
          <w:rFonts w:ascii="Times New Roman" w:eastAsia="Times New Roman" w:hAnsi="Times New Roman" w:cs="Times New Roman"/>
          <w:sz w:val="28"/>
          <w:szCs w:val="28"/>
        </w:rPr>
        <w:t xml:space="preserve">Я, _____________________________________________________________________, </w:t>
      </w:r>
    </w:p>
    <w:p w:rsidR="00730C49" w:rsidRPr="00DB1542" w:rsidRDefault="00DB1542" w:rsidP="00DB1542">
      <w:pPr>
        <w:spacing w:after="0" w:line="240" w:lineRule="auto"/>
        <w:ind w:left="1134" w:firstLine="282"/>
        <w:rPr>
          <w:rFonts w:ascii="Times New Roman" w:eastAsia="Times New Roman" w:hAnsi="Times New Roman" w:cs="Times New Roman"/>
          <w:b/>
          <w:sz w:val="28"/>
          <w:szCs w:val="28"/>
        </w:rPr>
      </w:pPr>
      <w:r>
        <w:rPr>
          <w:rFonts w:ascii="Times New Roman" w:hAnsi="Times New Roman" w:cs="Times New Roman"/>
          <w:b/>
          <w:sz w:val="28"/>
          <w:szCs w:val="28"/>
        </w:rPr>
        <w:t xml:space="preserve">                                 </w:t>
      </w:r>
      <w:r w:rsidR="00730C49" w:rsidRPr="00DB1542">
        <w:rPr>
          <w:rFonts w:ascii="Times New Roman" w:eastAsia="Times New Roman" w:hAnsi="Times New Roman" w:cs="Times New Roman"/>
          <w:b/>
          <w:sz w:val="28"/>
          <w:szCs w:val="28"/>
        </w:rPr>
        <w:t>(</w:t>
      </w:r>
      <w:r w:rsidR="00730C49" w:rsidRPr="00DB1542">
        <w:rPr>
          <w:rFonts w:ascii="Times New Roman" w:eastAsia="Times New Roman" w:hAnsi="Times New Roman" w:cs="Times New Roman"/>
          <w:b/>
          <w:i/>
          <w:sz w:val="28"/>
          <w:szCs w:val="28"/>
        </w:rPr>
        <w:t>Ф.И.О. родителя</w:t>
      </w:r>
      <w:r w:rsidR="00730C49" w:rsidRPr="00DB1542">
        <w:rPr>
          <w:rFonts w:ascii="Times New Roman" w:eastAsia="Times New Roman" w:hAnsi="Times New Roman" w:cs="Times New Roman"/>
          <w:b/>
          <w:sz w:val="28"/>
          <w:szCs w:val="28"/>
        </w:rPr>
        <w:t>)</w:t>
      </w:r>
    </w:p>
    <w:p w:rsidR="00DB1542" w:rsidRDefault="00730C49" w:rsidP="00DB1542">
      <w:pPr>
        <w:spacing w:after="0" w:line="240" w:lineRule="auto"/>
        <w:jc w:val="both"/>
        <w:rPr>
          <w:rFonts w:ascii="Times New Roman" w:hAnsi="Times New Roman" w:cs="Times New Roman"/>
          <w:sz w:val="28"/>
          <w:szCs w:val="28"/>
        </w:rPr>
      </w:pPr>
      <w:r w:rsidRPr="00DB1542">
        <w:rPr>
          <w:rFonts w:ascii="Times New Roman" w:eastAsia="Times New Roman" w:hAnsi="Times New Roman" w:cs="Times New Roman"/>
          <w:sz w:val="28"/>
          <w:szCs w:val="28"/>
        </w:rPr>
        <w:t xml:space="preserve">в соответствии с Федеральным законом от 27.07.2006 г. № 152-ФЗ «О персональных данных» даю согласие </w:t>
      </w:r>
      <w:r w:rsidR="00DB1542">
        <w:rPr>
          <w:rFonts w:ascii="Times New Roman" w:hAnsi="Times New Roman" w:cs="Times New Roman"/>
          <w:sz w:val="28"/>
          <w:szCs w:val="28"/>
        </w:rPr>
        <w:t>____________________________________________________,</w:t>
      </w:r>
    </w:p>
    <w:p w:rsidR="00DB1542" w:rsidRPr="00DB1542" w:rsidRDefault="00DB1542" w:rsidP="00DB1542">
      <w:pPr>
        <w:spacing w:after="0" w:line="240" w:lineRule="auto"/>
        <w:jc w:val="center"/>
        <w:rPr>
          <w:rFonts w:ascii="Times New Roman" w:hAnsi="Times New Roman" w:cs="Times New Roman"/>
          <w:b/>
          <w:i/>
          <w:sz w:val="28"/>
          <w:szCs w:val="28"/>
        </w:rPr>
      </w:pPr>
      <w:r w:rsidRPr="00DB1542">
        <w:rPr>
          <w:rFonts w:ascii="Times New Roman" w:hAnsi="Times New Roman" w:cs="Times New Roman"/>
          <w:b/>
          <w:i/>
          <w:sz w:val="28"/>
          <w:szCs w:val="28"/>
        </w:rPr>
        <w:t>(название учреждения)</w:t>
      </w:r>
    </w:p>
    <w:p w:rsidR="00730C49" w:rsidRPr="00DB1542" w:rsidRDefault="00730C49" w:rsidP="00DB1542">
      <w:pPr>
        <w:spacing w:after="0" w:line="240" w:lineRule="auto"/>
        <w:jc w:val="both"/>
        <w:rPr>
          <w:rFonts w:ascii="Times New Roman" w:eastAsia="Times New Roman" w:hAnsi="Times New Roman" w:cs="Times New Roman"/>
          <w:sz w:val="28"/>
          <w:szCs w:val="28"/>
        </w:rPr>
      </w:pPr>
      <w:r w:rsidRPr="00DB1542">
        <w:rPr>
          <w:rFonts w:ascii="Times New Roman" w:eastAsia="Times New Roman" w:hAnsi="Times New Roman" w:cs="Times New Roman"/>
          <w:sz w:val="28"/>
          <w:szCs w:val="28"/>
        </w:rPr>
        <w:t xml:space="preserve"> на обработку персональных данных моего/ей сына (дочери, подопечного)_________________________________________________________</w:t>
      </w:r>
    </w:p>
    <w:p w:rsidR="00730C49" w:rsidRPr="00DB1542" w:rsidRDefault="00730C49" w:rsidP="00DB1542">
      <w:pPr>
        <w:spacing w:after="0" w:line="240" w:lineRule="auto"/>
        <w:jc w:val="both"/>
        <w:rPr>
          <w:rFonts w:ascii="Times New Roman" w:eastAsia="Times New Roman" w:hAnsi="Times New Roman" w:cs="Times New Roman"/>
          <w:b/>
          <w:sz w:val="28"/>
          <w:szCs w:val="28"/>
        </w:rPr>
      </w:pPr>
      <w:r w:rsidRPr="00DB1542">
        <w:rPr>
          <w:rFonts w:ascii="Times New Roman" w:eastAsia="Times New Roman" w:hAnsi="Times New Roman" w:cs="Times New Roman"/>
          <w:i/>
          <w:sz w:val="28"/>
          <w:szCs w:val="28"/>
        </w:rPr>
        <w:t xml:space="preserve">                                        </w:t>
      </w:r>
      <w:r w:rsidRPr="00DB1542">
        <w:rPr>
          <w:rFonts w:ascii="Times New Roman" w:eastAsia="Times New Roman" w:hAnsi="Times New Roman" w:cs="Times New Roman"/>
          <w:b/>
          <w:i/>
          <w:sz w:val="28"/>
          <w:szCs w:val="28"/>
        </w:rPr>
        <w:t>(Ф.И.О. сына, дочери, подопечного</w:t>
      </w:r>
      <w:r w:rsidRPr="00DB1542">
        <w:rPr>
          <w:rFonts w:ascii="Times New Roman" w:eastAsia="Times New Roman" w:hAnsi="Times New Roman" w:cs="Times New Roman"/>
          <w:b/>
          <w:sz w:val="28"/>
          <w:szCs w:val="28"/>
        </w:rPr>
        <w:t>)</w:t>
      </w:r>
    </w:p>
    <w:p w:rsidR="00730C49" w:rsidRPr="00DB1542" w:rsidRDefault="00730C49" w:rsidP="00DB1542">
      <w:pPr>
        <w:spacing w:after="0" w:line="240" w:lineRule="auto"/>
        <w:jc w:val="both"/>
        <w:rPr>
          <w:rFonts w:ascii="Times New Roman" w:eastAsia="Times New Roman" w:hAnsi="Times New Roman" w:cs="Times New Roman"/>
          <w:sz w:val="28"/>
          <w:szCs w:val="28"/>
        </w:rPr>
      </w:pPr>
      <w:r w:rsidRPr="00DB1542">
        <w:rPr>
          <w:rFonts w:ascii="Times New Roman" w:eastAsia="Times New Roman" w:hAnsi="Times New Roman" w:cs="Times New Roman"/>
          <w:sz w:val="28"/>
          <w:szCs w:val="28"/>
        </w:rPr>
        <w:t xml:space="preserve">в целях участия в </w:t>
      </w:r>
      <w:r w:rsidR="00DB1542">
        <w:rPr>
          <w:rFonts w:ascii="Times New Roman" w:hAnsi="Times New Roman" w:cs="Times New Roman"/>
          <w:sz w:val="28"/>
          <w:szCs w:val="28"/>
        </w:rPr>
        <w:t>муниципальном этапе регионального конкурса</w:t>
      </w:r>
      <w:r w:rsidRPr="00DB1542">
        <w:rPr>
          <w:rFonts w:ascii="Times New Roman" w:eastAsia="Times New Roman" w:hAnsi="Times New Roman" w:cs="Times New Roman"/>
          <w:sz w:val="28"/>
          <w:szCs w:val="28"/>
        </w:rPr>
        <w:t xml:space="preserve"> эстрадной песни  «Юные голоса».</w:t>
      </w:r>
    </w:p>
    <w:p w:rsidR="00730C49" w:rsidRPr="00DB1542" w:rsidRDefault="00730C49" w:rsidP="00DB1542">
      <w:pPr>
        <w:suppressAutoHyphens/>
        <w:spacing w:after="0" w:line="240" w:lineRule="auto"/>
        <w:ind w:firstLine="709"/>
        <w:jc w:val="both"/>
        <w:rPr>
          <w:rFonts w:ascii="Times New Roman" w:eastAsia="Times New Roman" w:hAnsi="Times New Roman" w:cs="Times New Roman"/>
          <w:sz w:val="28"/>
          <w:szCs w:val="28"/>
          <w:lang w:eastAsia="ar-SA"/>
        </w:rPr>
      </w:pPr>
      <w:r w:rsidRPr="00DB1542">
        <w:rPr>
          <w:rFonts w:ascii="Times New Roman" w:eastAsia="Times New Roman" w:hAnsi="Times New Roman" w:cs="Times New Roman"/>
          <w:sz w:val="28"/>
          <w:szCs w:val="28"/>
          <w:lang w:eastAsia="ar-SA"/>
        </w:rPr>
        <w:t xml:space="preserve">Согласие вступает в силу со дня его подписания и действует в течение 5 лет. </w:t>
      </w:r>
    </w:p>
    <w:p w:rsidR="00730C49" w:rsidRPr="00730C49" w:rsidRDefault="00730C49" w:rsidP="00730C49">
      <w:pPr>
        <w:spacing w:line="240" w:lineRule="auto"/>
        <w:rPr>
          <w:rFonts w:ascii="Times New Roman" w:eastAsia="Times New Roman" w:hAnsi="Times New Roman" w:cs="Times New Roman"/>
          <w:sz w:val="24"/>
          <w:szCs w:val="24"/>
        </w:rPr>
      </w:pPr>
    </w:p>
    <w:p w:rsidR="00730C49" w:rsidRPr="00730C49" w:rsidRDefault="00730C49" w:rsidP="00730C49">
      <w:pPr>
        <w:spacing w:line="240" w:lineRule="auto"/>
        <w:rPr>
          <w:rFonts w:ascii="Times New Roman" w:eastAsia="Times New Roman" w:hAnsi="Times New Roman" w:cs="Times New Roman"/>
          <w:b/>
          <w:sz w:val="24"/>
          <w:szCs w:val="24"/>
        </w:rPr>
      </w:pPr>
      <w:r w:rsidRPr="00730C49">
        <w:rPr>
          <w:rFonts w:ascii="Times New Roman" w:eastAsia="Times New Roman" w:hAnsi="Times New Roman" w:cs="Times New Roman"/>
          <w:b/>
          <w:sz w:val="24"/>
          <w:szCs w:val="24"/>
        </w:rPr>
        <w:t xml:space="preserve">         «___»____________</w:t>
      </w:r>
      <w:r w:rsidRPr="00730C49">
        <w:rPr>
          <w:rFonts w:ascii="Times New Roman" w:eastAsia="Times New Roman" w:hAnsi="Times New Roman" w:cs="Times New Roman"/>
          <w:sz w:val="24"/>
          <w:szCs w:val="24"/>
        </w:rPr>
        <w:t xml:space="preserve"> 20____ г.</w:t>
      </w:r>
      <w:r w:rsidRPr="00730C49">
        <w:rPr>
          <w:rFonts w:ascii="Times New Roman" w:eastAsia="Times New Roman" w:hAnsi="Times New Roman" w:cs="Times New Roman"/>
          <w:sz w:val="24"/>
          <w:szCs w:val="24"/>
        </w:rPr>
        <w:tab/>
      </w:r>
      <w:r w:rsidRPr="00730C49">
        <w:rPr>
          <w:rFonts w:ascii="Times New Roman" w:eastAsia="Times New Roman" w:hAnsi="Times New Roman" w:cs="Times New Roman"/>
          <w:sz w:val="24"/>
          <w:szCs w:val="24"/>
        </w:rPr>
        <w:tab/>
      </w:r>
      <w:r w:rsidRPr="00730C49">
        <w:rPr>
          <w:rFonts w:ascii="Times New Roman" w:eastAsia="Times New Roman" w:hAnsi="Times New Roman" w:cs="Times New Roman"/>
          <w:sz w:val="24"/>
          <w:szCs w:val="24"/>
        </w:rPr>
        <w:tab/>
      </w:r>
      <w:r w:rsidR="00DB1542">
        <w:rPr>
          <w:rFonts w:ascii="Times New Roman" w:hAnsi="Times New Roman" w:cs="Times New Roman"/>
          <w:sz w:val="24"/>
          <w:szCs w:val="24"/>
        </w:rPr>
        <w:t xml:space="preserve">           </w:t>
      </w:r>
      <w:r w:rsidRPr="00730C49">
        <w:rPr>
          <w:rFonts w:ascii="Times New Roman" w:eastAsia="Times New Roman" w:hAnsi="Times New Roman" w:cs="Times New Roman"/>
          <w:sz w:val="24"/>
          <w:szCs w:val="24"/>
        </w:rPr>
        <w:t>______________________</w:t>
      </w:r>
    </w:p>
    <w:p w:rsidR="00730C49" w:rsidRPr="00730C49" w:rsidRDefault="00730C49" w:rsidP="00730C49">
      <w:pPr>
        <w:spacing w:line="240" w:lineRule="auto"/>
        <w:ind w:left="2124" w:firstLine="708"/>
        <w:rPr>
          <w:rFonts w:ascii="Times New Roman" w:eastAsia="Times New Roman" w:hAnsi="Times New Roman" w:cs="Times New Roman"/>
          <w:i/>
          <w:sz w:val="24"/>
          <w:szCs w:val="24"/>
        </w:rPr>
      </w:pPr>
      <w:r w:rsidRPr="00730C49">
        <w:rPr>
          <w:rFonts w:ascii="Times New Roman" w:eastAsia="Times New Roman" w:hAnsi="Times New Roman" w:cs="Times New Roman"/>
          <w:b/>
          <w:sz w:val="24"/>
          <w:szCs w:val="24"/>
        </w:rPr>
        <w:tab/>
      </w:r>
      <w:r w:rsidRPr="00730C49">
        <w:rPr>
          <w:rFonts w:ascii="Times New Roman" w:eastAsia="Times New Roman" w:hAnsi="Times New Roman" w:cs="Times New Roman"/>
          <w:b/>
          <w:sz w:val="24"/>
          <w:szCs w:val="24"/>
        </w:rPr>
        <w:tab/>
      </w:r>
      <w:r w:rsidRPr="00730C49">
        <w:rPr>
          <w:rFonts w:ascii="Times New Roman" w:eastAsia="Times New Roman" w:hAnsi="Times New Roman" w:cs="Times New Roman"/>
          <w:b/>
          <w:sz w:val="24"/>
          <w:szCs w:val="24"/>
        </w:rPr>
        <w:tab/>
      </w:r>
      <w:r w:rsidRPr="00730C49">
        <w:rPr>
          <w:rFonts w:ascii="Times New Roman" w:eastAsia="Times New Roman" w:hAnsi="Times New Roman" w:cs="Times New Roman"/>
          <w:b/>
          <w:sz w:val="24"/>
          <w:szCs w:val="24"/>
        </w:rPr>
        <w:tab/>
      </w:r>
      <w:r w:rsidRPr="00730C49">
        <w:rPr>
          <w:rFonts w:ascii="Times New Roman" w:eastAsia="Times New Roman" w:hAnsi="Times New Roman" w:cs="Times New Roman"/>
          <w:b/>
          <w:sz w:val="24"/>
          <w:szCs w:val="24"/>
        </w:rPr>
        <w:tab/>
      </w:r>
      <w:r w:rsidRPr="00730C49">
        <w:rPr>
          <w:rFonts w:ascii="Times New Roman" w:eastAsia="Times New Roman" w:hAnsi="Times New Roman" w:cs="Times New Roman"/>
          <w:b/>
          <w:sz w:val="24"/>
          <w:szCs w:val="24"/>
        </w:rPr>
        <w:tab/>
      </w:r>
      <w:r w:rsidRPr="00730C49">
        <w:rPr>
          <w:rFonts w:ascii="Times New Roman" w:eastAsia="Times New Roman" w:hAnsi="Times New Roman" w:cs="Times New Roman"/>
          <w:i/>
          <w:sz w:val="24"/>
          <w:szCs w:val="24"/>
        </w:rPr>
        <w:t>(подпись)</w:t>
      </w:r>
    </w:p>
    <w:p w:rsidR="00730C49" w:rsidRPr="00730C49" w:rsidRDefault="00730C49" w:rsidP="00730C49">
      <w:pPr>
        <w:spacing w:line="240" w:lineRule="auto"/>
        <w:rPr>
          <w:rFonts w:ascii="Times New Roman" w:eastAsia="Times New Roman" w:hAnsi="Times New Roman" w:cs="Times New Roman"/>
          <w:b/>
          <w:sz w:val="24"/>
          <w:szCs w:val="24"/>
        </w:rPr>
      </w:pPr>
    </w:p>
    <w:p w:rsidR="00730C49" w:rsidRPr="00730C49" w:rsidRDefault="00730C49" w:rsidP="00730C49">
      <w:pPr>
        <w:spacing w:line="240" w:lineRule="auto"/>
        <w:rPr>
          <w:rFonts w:ascii="Times New Roman" w:eastAsia="Times New Roman" w:hAnsi="Times New Roman" w:cs="Times New Roman"/>
          <w:b/>
          <w:sz w:val="24"/>
          <w:szCs w:val="24"/>
        </w:rPr>
      </w:pPr>
    </w:p>
    <w:p w:rsidR="00DB1542" w:rsidRDefault="00DB1542" w:rsidP="00730C49">
      <w:pPr>
        <w:spacing w:line="240" w:lineRule="auto"/>
        <w:rPr>
          <w:rFonts w:ascii="Times New Roman" w:hAnsi="Times New Roman" w:cs="Times New Roman"/>
          <w:b/>
          <w:sz w:val="24"/>
          <w:szCs w:val="24"/>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2816E2" w:rsidRDefault="002816E2" w:rsidP="00DB1542">
      <w:pPr>
        <w:spacing w:after="0" w:line="240" w:lineRule="auto"/>
        <w:jc w:val="right"/>
        <w:rPr>
          <w:rFonts w:ascii="Times New Roman" w:hAnsi="Times New Roman"/>
          <w:sz w:val="28"/>
          <w:szCs w:val="28"/>
        </w:rPr>
      </w:pPr>
    </w:p>
    <w:p w:rsidR="00DB1542" w:rsidRDefault="00DB1542" w:rsidP="00DB1542">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№3</w:t>
      </w:r>
      <w:r w:rsidRPr="000738F8">
        <w:rPr>
          <w:rFonts w:ascii="Times New Roman" w:hAnsi="Times New Roman"/>
          <w:sz w:val="28"/>
          <w:szCs w:val="28"/>
        </w:rPr>
        <w:t xml:space="preserve"> к положению</w:t>
      </w:r>
    </w:p>
    <w:p w:rsidR="00DB1542" w:rsidRDefault="00DB1542" w:rsidP="00DB1542">
      <w:pPr>
        <w:spacing w:after="0" w:line="240" w:lineRule="auto"/>
        <w:jc w:val="right"/>
        <w:rPr>
          <w:rFonts w:ascii="Times New Roman" w:hAnsi="Times New Roman"/>
          <w:sz w:val="28"/>
          <w:szCs w:val="28"/>
        </w:rPr>
      </w:pPr>
      <w:r>
        <w:rPr>
          <w:rFonts w:ascii="Times New Roman" w:hAnsi="Times New Roman"/>
          <w:sz w:val="28"/>
          <w:szCs w:val="28"/>
        </w:rPr>
        <w:t xml:space="preserve">конкурса исполнителей </w:t>
      </w:r>
    </w:p>
    <w:p w:rsidR="00DB1542" w:rsidRPr="0021678B" w:rsidRDefault="00DB1542" w:rsidP="00DB1542">
      <w:pPr>
        <w:spacing w:after="0" w:line="240" w:lineRule="auto"/>
        <w:jc w:val="right"/>
        <w:rPr>
          <w:rFonts w:ascii="Times New Roman" w:hAnsi="Times New Roman" w:cs="Times New Roman"/>
          <w:sz w:val="28"/>
          <w:szCs w:val="28"/>
        </w:rPr>
      </w:pPr>
      <w:r>
        <w:rPr>
          <w:rFonts w:ascii="Times New Roman" w:hAnsi="Times New Roman"/>
          <w:sz w:val="28"/>
          <w:szCs w:val="28"/>
        </w:rPr>
        <w:t xml:space="preserve">эстрадной песни </w:t>
      </w:r>
      <w:r w:rsidRPr="0021678B">
        <w:rPr>
          <w:rFonts w:ascii="Times New Roman" w:hAnsi="Times New Roman" w:cs="Times New Roman"/>
          <w:sz w:val="28"/>
          <w:szCs w:val="28"/>
        </w:rPr>
        <w:t>«</w:t>
      </w:r>
      <w:r>
        <w:rPr>
          <w:rFonts w:ascii="Times New Roman" w:hAnsi="Times New Roman" w:cs="Times New Roman"/>
          <w:sz w:val="28"/>
          <w:szCs w:val="28"/>
        </w:rPr>
        <w:t>Юные голоса</w:t>
      </w:r>
      <w:r w:rsidRPr="0021678B">
        <w:rPr>
          <w:rFonts w:ascii="Times New Roman" w:hAnsi="Times New Roman" w:cs="Times New Roman"/>
          <w:sz w:val="28"/>
          <w:szCs w:val="28"/>
        </w:rPr>
        <w:t>»</w:t>
      </w:r>
    </w:p>
    <w:p w:rsidR="00DB1542" w:rsidRDefault="00DB1542" w:rsidP="00730C49">
      <w:pPr>
        <w:spacing w:line="240" w:lineRule="auto"/>
        <w:rPr>
          <w:rFonts w:ascii="Times New Roman" w:hAnsi="Times New Roman" w:cs="Times New Roman"/>
          <w:b/>
          <w:sz w:val="24"/>
          <w:szCs w:val="24"/>
        </w:rPr>
      </w:pPr>
    </w:p>
    <w:p w:rsidR="00DB1542" w:rsidRPr="008D2395" w:rsidRDefault="00DB1542" w:rsidP="00730C49">
      <w:pPr>
        <w:spacing w:line="240" w:lineRule="auto"/>
        <w:rPr>
          <w:rFonts w:ascii="Times New Roman" w:hAnsi="Times New Roman" w:cs="Times New Roman"/>
          <w:sz w:val="28"/>
          <w:szCs w:val="28"/>
        </w:rPr>
      </w:pPr>
    </w:p>
    <w:p w:rsidR="008D2395" w:rsidRDefault="00730C49" w:rsidP="008D2395">
      <w:pPr>
        <w:spacing w:line="240" w:lineRule="auto"/>
        <w:jc w:val="center"/>
        <w:rPr>
          <w:rFonts w:ascii="Times New Roman" w:hAnsi="Times New Roman" w:cs="Times New Roman"/>
          <w:b/>
          <w:sz w:val="28"/>
          <w:szCs w:val="28"/>
        </w:rPr>
      </w:pPr>
      <w:r w:rsidRPr="008D2395">
        <w:rPr>
          <w:rFonts w:ascii="Times New Roman" w:eastAsia="Times New Roman" w:hAnsi="Times New Roman" w:cs="Times New Roman"/>
          <w:b/>
          <w:sz w:val="28"/>
          <w:szCs w:val="28"/>
        </w:rPr>
        <w:t>Заявление – согласие</w:t>
      </w:r>
    </w:p>
    <w:p w:rsidR="00730C49" w:rsidRPr="008D2395" w:rsidRDefault="00730C49" w:rsidP="008D2395">
      <w:pPr>
        <w:spacing w:line="240" w:lineRule="auto"/>
        <w:jc w:val="center"/>
        <w:rPr>
          <w:rFonts w:ascii="Times New Roman" w:eastAsia="Times New Roman" w:hAnsi="Times New Roman" w:cs="Times New Roman"/>
          <w:b/>
          <w:sz w:val="28"/>
          <w:szCs w:val="28"/>
        </w:rPr>
      </w:pPr>
      <w:r w:rsidRPr="008D2395">
        <w:rPr>
          <w:rFonts w:ascii="Times New Roman" w:eastAsia="Times New Roman" w:hAnsi="Times New Roman" w:cs="Times New Roman"/>
          <w:b/>
          <w:sz w:val="28"/>
          <w:szCs w:val="28"/>
        </w:rPr>
        <w:t>субъекта на обработку персональных данных</w:t>
      </w:r>
    </w:p>
    <w:p w:rsidR="00730C49" w:rsidRPr="008D2395" w:rsidRDefault="00730C49" w:rsidP="00730C49">
      <w:pPr>
        <w:spacing w:line="240" w:lineRule="auto"/>
        <w:ind w:left="708" w:firstLine="708"/>
        <w:rPr>
          <w:rFonts w:ascii="Times New Roman" w:eastAsia="Times New Roman" w:hAnsi="Times New Roman" w:cs="Times New Roman"/>
          <w:sz w:val="28"/>
          <w:szCs w:val="28"/>
        </w:rPr>
      </w:pPr>
    </w:p>
    <w:p w:rsidR="00730C49" w:rsidRPr="008D2395" w:rsidRDefault="00730C49" w:rsidP="00730C49">
      <w:pPr>
        <w:spacing w:line="240" w:lineRule="auto"/>
        <w:ind w:left="1134" w:hanging="1134"/>
        <w:rPr>
          <w:rFonts w:ascii="Times New Roman" w:eastAsia="Times New Roman" w:hAnsi="Times New Roman" w:cs="Times New Roman"/>
          <w:sz w:val="28"/>
          <w:szCs w:val="28"/>
        </w:rPr>
      </w:pPr>
      <w:r w:rsidRPr="008D2395">
        <w:rPr>
          <w:rFonts w:ascii="Times New Roman" w:eastAsia="Times New Roman" w:hAnsi="Times New Roman" w:cs="Times New Roman"/>
          <w:sz w:val="28"/>
          <w:szCs w:val="28"/>
        </w:rPr>
        <w:t>Я, руководитель __________________________</w:t>
      </w:r>
      <w:r w:rsidR="00B245BE">
        <w:rPr>
          <w:rFonts w:ascii="Times New Roman" w:eastAsia="Times New Roman" w:hAnsi="Times New Roman" w:cs="Times New Roman"/>
          <w:sz w:val="28"/>
          <w:szCs w:val="28"/>
        </w:rPr>
        <w:t>______________________________,</w:t>
      </w:r>
    </w:p>
    <w:p w:rsidR="008D2395" w:rsidRDefault="00730C49" w:rsidP="008D2395">
      <w:pPr>
        <w:spacing w:after="0" w:line="240" w:lineRule="auto"/>
        <w:jc w:val="both"/>
        <w:rPr>
          <w:rFonts w:ascii="Times New Roman" w:hAnsi="Times New Roman" w:cs="Times New Roman"/>
          <w:sz w:val="28"/>
          <w:szCs w:val="28"/>
        </w:rPr>
      </w:pPr>
      <w:r w:rsidRPr="008D2395">
        <w:rPr>
          <w:rFonts w:ascii="Times New Roman" w:eastAsia="Times New Roman" w:hAnsi="Times New Roman" w:cs="Times New Roman"/>
          <w:sz w:val="28"/>
          <w:szCs w:val="28"/>
        </w:rPr>
        <w:t xml:space="preserve">в соответствии с Федеральным законом от 27.07.2006 г. № 152-ФЗ «О персональных данных» даю согласие </w:t>
      </w:r>
      <w:r w:rsidR="008D2395">
        <w:rPr>
          <w:rFonts w:ascii="Times New Roman" w:hAnsi="Times New Roman" w:cs="Times New Roman"/>
          <w:sz w:val="28"/>
          <w:szCs w:val="28"/>
        </w:rPr>
        <w:t>____________________________________________________</w:t>
      </w:r>
      <w:r w:rsidRPr="008D2395">
        <w:rPr>
          <w:rFonts w:ascii="Times New Roman" w:eastAsia="Times New Roman" w:hAnsi="Times New Roman" w:cs="Times New Roman"/>
          <w:sz w:val="28"/>
          <w:szCs w:val="28"/>
        </w:rPr>
        <w:t>,</w:t>
      </w:r>
    </w:p>
    <w:p w:rsidR="008D2395" w:rsidRPr="008D2395" w:rsidRDefault="008D2395" w:rsidP="008D2395">
      <w:pPr>
        <w:spacing w:after="0" w:line="240" w:lineRule="auto"/>
        <w:jc w:val="center"/>
        <w:rPr>
          <w:rFonts w:ascii="Times New Roman" w:hAnsi="Times New Roman" w:cs="Times New Roman"/>
          <w:i/>
          <w:sz w:val="24"/>
          <w:szCs w:val="24"/>
        </w:rPr>
      </w:pPr>
      <w:r w:rsidRPr="008D2395">
        <w:rPr>
          <w:rFonts w:ascii="Times New Roman" w:hAnsi="Times New Roman" w:cs="Times New Roman"/>
          <w:i/>
          <w:sz w:val="24"/>
          <w:szCs w:val="24"/>
        </w:rPr>
        <w:t>(название организации)</w:t>
      </w:r>
    </w:p>
    <w:p w:rsidR="00730C49" w:rsidRPr="008D2395" w:rsidRDefault="00730C49" w:rsidP="00730C49">
      <w:pPr>
        <w:spacing w:line="240" w:lineRule="auto"/>
        <w:jc w:val="both"/>
        <w:rPr>
          <w:rFonts w:ascii="Times New Roman" w:eastAsia="Times New Roman" w:hAnsi="Times New Roman" w:cs="Times New Roman"/>
          <w:sz w:val="28"/>
          <w:szCs w:val="28"/>
        </w:rPr>
      </w:pPr>
      <w:r w:rsidRPr="008D2395">
        <w:rPr>
          <w:rFonts w:ascii="Times New Roman" w:eastAsia="Times New Roman" w:hAnsi="Times New Roman" w:cs="Times New Roman"/>
          <w:sz w:val="28"/>
          <w:szCs w:val="28"/>
        </w:rPr>
        <w:t xml:space="preserve">на обработку моих персональных данных, в целях участия в </w:t>
      </w:r>
      <w:r w:rsidR="008D2395">
        <w:rPr>
          <w:rFonts w:ascii="Times New Roman" w:hAnsi="Times New Roman" w:cs="Times New Roman"/>
          <w:sz w:val="28"/>
          <w:szCs w:val="28"/>
        </w:rPr>
        <w:t>муниципальном этапе регионального конкурса</w:t>
      </w:r>
      <w:r w:rsidR="00B245BE">
        <w:rPr>
          <w:rFonts w:ascii="Times New Roman" w:eastAsia="Times New Roman" w:hAnsi="Times New Roman" w:cs="Times New Roman"/>
          <w:sz w:val="28"/>
          <w:szCs w:val="28"/>
        </w:rPr>
        <w:t xml:space="preserve"> эстрадной песни </w:t>
      </w:r>
      <w:r w:rsidRPr="008D2395">
        <w:rPr>
          <w:rFonts w:ascii="Times New Roman" w:eastAsia="Times New Roman" w:hAnsi="Times New Roman" w:cs="Times New Roman"/>
          <w:sz w:val="28"/>
          <w:szCs w:val="28"/>
        </w:rPr>
        <w:t>«Юные голоса».</w:t>
      </w:r>
    </w:p>
    <w:p w:rsidR="00730C49" w:rsidRPr="008D2395" w:rsidRDefault="00730C49" w:rsidP="00730C49">
      <w:pPr>
        <w:suppressAutoHyphens/>
        <w:spacing w:line="240" w:lineRule="auto"/>
        <w:ind w:firstLine="709"/>
        <w:jc w:val="both"/>
        <w:rPr>
          <w:rFonts w:ascii="Times New Roman" w:eastAsia="Times New Roman" w:hAnsi="Times New Roman" w:cs="Times New Roman"/>
          <w:sz w:val="28"/>
          <w:szCs w:val="28"/>
        </w:rPr>
      </w:pPr>
      <w:r w:rsidRPr="008D2395">
        <w:rPr>
          <w:rFonts w:ascii="Times New Roman" w:eastAsia="Times New Roman" w:hAnsi="Times New Roman" w:cs="Times New Roman"/>
          <w:sz w:val="28"/>
          <w:szCs w:val="28"/>
        </w:rPr>
        <w:t>Согласие вступает в силу со дня его подписан</w:t>
      </w:r>
      <w:r w:rsidR="00B245BE">
        <w:rPr>
          <w:rFonts w:ascii="Times New Roman" w:eastAsia="Times New Roman" w:hAnsi="Times New Roman" w:cs="Times New Roman"/>
          <w:sz w:val="28"/>
          <w:szCs w:val="28"/>
        </w:rPr>
        <w:t>ия и действует в течение 5 лет.</w:t>
      </w:r>
    </w:p>
    <w:p w:rsidR="00730C49" w:rsidRPr="008D2395" w:rsidRDefault="00730C49" w:rsidP="00730C49">
      <w:pPr>
        <w:suppressAutoHyphens/>
        <w:spacing w:line="240" w:lineRule="auto"/>
        <w:ind w:firstLine="709"/>
        <w:jc w:val="both"/>
        <w:rPr>
          <w:rFonts w:ascii="Times New Roman" w:eastAsia="Times New Roman" w:hAnsi="Times New Roman" w:cs="Times New Roman"/>
          <w:sz w:val="28"/>
          <w:szCs w:val="28"/>
        </w:rPr>
      </w:pPr>
    </w:p>
    <w:p w:rsidR="00730C49" w:rsidRPr="008D2395" w:rsidRDefault="00730C49" w:rsidP="00730C49">
      <w:pPr>
        <w:spacing w:line="240" w:lineRule="auto"/>
        <w:rPr>
          <w:rFonts w:ascii="Times New Roman" w:eastAsia="Times New Roman" w:hAnsi="Times New Roman" w:cs="Times New Roman"/>
          <w:sz w:val="28"/>
          <w:szCs w:val="28"/>
        </w:rPr>
      </w:pPr>
    </w:p>
    <w:p w:rsidR="00730C49" w:rsidRPr="008D2395" w:rsidRDefault="00730C49" w:rsidP="00730C49">
      <w:pPr>
        <w:spacing w:line="240" w:lineRule="auto"/>
        <w:rPr>
          <w:rFonts w:ascii="Times New Roman" w:eastAsia="Times New Roman" w:hAnsi="Times New Roman" w:cs="Times New Roman"/>
          <w:sz w:val="28"/>
          <w:szCs w:val="28"/>
        </w:rPr>
      </w:pPr>
      <w:r w:rsidRPr="008D2395">
        <w:rPr>
          <w:rFonts w:ascii="Times New Roman" w:eastAsia="Times New Roman" w:hAnsi="Times New Roman" w:cs="Times New Roman"/>
          <w:sz w:val="28"/>
          <w:szCs w:val="28"/>
        </w:rPr>
        <w:t xml:space="preserve">         «___»____________ 20____ г.</w:t>
      </w:r>
      <w:r w:rsidRPr="008D2395">
        <w:rPr>
          <w:rFonts w:ascii="Times New Roman" w:eastAsia="Times New Roman" w:hAnsi="Times New Roman" w:cs="Times New Roman"/>
          <w:sz w:val="28"/>
          <w:szCs w:val="28"/>
        </w:rPr>
        <w:tab/>
      </w:r>
      <w:r w:rsidRPr="008D2395">
        <w:rPr>
          <w:rFonts w:ascii="Times New Roman" w:eastAsia="Times New Roman" w:hAnsi="Times New Roman" w:cs="Times New Roman"/>
          <w:sz w:val="28"/>
          <w:szCs w:val="28"/>
        </w:rPr>
        <w:tab/>
      </w:r>
      <w:r w:rsidRPr="008D2395">
        <w:rPr>
          <w:rFonts w:ascii="Times New Roman" w:eastAsia="Times New Roman" w:hAnsi="Times New Roman" w:cs="Times New Roman"/>
          <w:sz w:val="28"/>
          <w:szCs w:val="28"/>
        </w:rPr>
        <w:tab/>
      </w:r>
      <w:r w:rsidR="008D2395">
        <w:rPr>
          <w:rFonts w:ascii="Times New Roman" w:hAnsi="Times New Roman" w:cs="Times New Roman"/>
          <w:sz w:val="28"/>
          <w:szCs w:val="28"/>
        </w:rPr>
        <w:t xml:space="preserve">      </w:t>
      </w:r>
      <w:r w:rsidRPr="008D2395">
        <w:rPr>
          <w:rFonts w:ascii="Times New Roman" w:eastAsia="Times New Roman" w:hAnsi="Times New Roman" w:cs="Times New Roman"/>
          <w:sz w:val="28"/>
          <w:szCs w:val="28"/>
        </w:rPr>
        <w:t>______________________</w:t>
      </w:r>
    </w:p>
    <w:p w:rsidR="00C63670" w:rsidRPr="00B245BE" w:rsidRDefault="00730C49" w:rsidP="00B245BE">
      <w:pPr>
        <w:spacing w:line="240" w:lineRule="auto"/>
        <w:ind w:left="2124" w:firstLine="708"/>
        <w:rPr>
          <w:rFonts w:ascii="Times New Roman" w:eastAsia="Times New Roman" w:hAnsi="Times New Roman" w:cs="Times New Roman"/>
          <w:sz w:val="28"/>
          <w:szCs w:val="28"/>
        </w:rPr>
      </w:pPr>
      <w:r w:rsidRPr="008D2395">
        <w:rPr>
          <w:rFonts w:ascii="Times New Roman" w:eastAsia="Times New Roman" w:hAnsi="Times New Roman" w:cs="Times New Roman"/>
          <w:sz w:val="28"/>
          <w:szCs w:val="28"/>
        </w:rPr>
        <w:tab/>
      </w:r>
      <w:r w:rsidRPr="008D2395">
        <w:rPr>
          <w:rFonts w:ascii="Times New Roman" w:eastAsia="Times New Roman" w:hAnsi="Times New Roman" w:cs="Times New Roman"/>
          <w:sz w:val="28"/>
          <w:szCs w:val="28"/>
        </w:rPr>
        <w:tab/>
      </w:r>
      <w:r w:rsidRPr="008D2395">
        <w:rPr>
          <w:rFonts w:ascii="Times New Roman" w:eastAsia="Times New Roman" w:hAnsi="Times New Roman" w:cs="Times New Roman"/>
          <w:sz w:val="28"/>
          <w:szCs w:val="28"/>
        </w:rPr>
        <w:tab/>
      </w:r>
      <w:r w:rsidRPr="008D2395">
        <w:rPr>
          <w:rFonts w:ascii="Times New Roman" w:eastAsia="Times New Roman" w:hAnsi="Times New Roman" w:cs="Times New Roman"/>
          <w:sz w:val="28"/>
          <w:szCs w:val="28"/>
        </w:rPr>
        <w:tab/>
      </w:r>
      <w:r w:rsidRPr="008D2395">
        <w:rPr>
          <w:rFonts w:ascii="Times New Roman" w:eastAsia="Times New Roman" w:hAnsi="Times New Roman" w:cs="Times New Roman"/>
          <w:sz w:val="28"/>
          <w:szCs w:val="28"/>
        </w:rPr>
        <w:tab/>
      </w:r>
      <w:r w:rsidRPr="008D2395">
        <w:rPr>
          <w:rFonts w:ascii="Times New Roman" w:eastAsia="Times New Roman" w:hAnsi="Times New Roman" w:cs="Times New Roman"/>
          <w:sz w:val="28"/>
          <w:szCs w:val="28"/>
        </w:rPr>
        <w:tab/>
        <w:t>(подпись)</w:t>
      </w:r>
    </w:p>
    <w:sectPr w:rsidR="00C63670" w:rsidRPr="00B245BE" w:rsidSect="0021678B">
      <w:type w:val="continuous"/>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76B9"/>
    <w:multiLevelType w:val="multilevel"/>
    <w:tmpl w:val="D20E0DA2"/>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40E5577D"/>
    <w:multiLevelType w:val="hybridMultilevel"/>
    <w:tmpl w:val="498C07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26F6CA3"/>
    <w:multiLevelType w:val="multilevel"/>
    <w:tmpl w:val="EA7C34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688137B"/>
    <w:multiLevelType w:val="hybridMultilevel"/>
    <w:tmpl w:val="2B5E12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678B"/>
    <w:rsid w:val="00003AB1"/>
    <w:rsid w:val="000312CF"/>
    <w:rsid w:val="00042E91"/>
    <w:rsid w:val="000738F8"/>
    <w:rsid w:val="00073B36"/>
    <w:rsid w:val="00107588"/>
    <w:rsid w:val="0014580B"/>
    <w:rsid w:val="00155961"/>
    <w:rsid w:val="00181C80"/>
    <w:rsid w:val="001C0B94"/>
    <w:rsid w:val="0021678B"/>
    <w:rsid w:val="00225EAB"/>
    <w:rsid w:val="00232D7E"/>
    <w:rsid w:val="002521C7"/>
    <w:rsid w:val="00261AEF"/>
    <w:rsid w:val="0027796D"/>
    <w:rsid w:val="002816E2"/>
    <w:rsid w:val="002848ED"/>
    <w:rsid w:val="00312DB7"/>
    <w:rsid w:val="00314A06"/>
    <w:rsid w:val="0033721B"/>
    <w:rsid w:val="00342EC4"/>
    <w:rsid w:val="00372BCC"/>
    <w:rsid w:val="00377D77"/>
    <w:rsid w:val="003964D2"/>
    <w:rsid w:val="003C7EF4"/>
    <w:rsid w:val="00441EF0"/>
    <w:rsid w:val="00507A66"/>
    <w:rsid w:val="00513D39"/>
    <w:rsid w:val="00514C8D"/>
    <w:rsid w:val="00517753"/>
    <w:rsid w:val="00527476"/>
    <w:rsid w:val="00551ABF"/>
    <w:rsid w:val="005534F7"/>
    <w:rsid w:val="005538F7"/>
    <w:rsid w:val="0065149B"/>
    <w:rsid w:val="006754FF"/>
    <w:rsid w:val="00681021"/>
    <w:rsid w:val="006D7BF6"/>
    <w:rsid w:val="00711E3C"/>
    <w:rsid w:val="00730C49"/>
    <w:rsid w:val="00752939"/>
    <w:rsid w:val="007563D1"/>
    <w:rsid w:val="0076179D"/>
    <w:rsid w:val="007A4E09"/>
    <w:rsid w:val="008936CF"/>
    <w:rsid w:val="008A7548"/>
    <w:rsid w:val="008C72A8"/>
    <w:rsid w:val="008D2395"/>
    <w:rsid w:val="009115FB"/>
    <w:rsid w:val="00972ABB"/>
    <w:rsid w:val="00A00228"/>
    <w:rsid w:val="00A31ACF"/>
    <w:rsid w:val="00A70E6C"/>
    <w:rsid w:val="00AC5631"/>
    <w:rsid w:val="00AE60B1"/>
    <w:rsid w:val="00B245BE"/>
    <w:rsid w:val="00B24B8E"/>
    <w:rsid w:val="00B2542A"/>
    <w:rsid w:val="00B72AC4"/>
    <w:rsid w:val="00B8786B"/>
    <w:rsid w:val="00C46B52"/>
    <w:rsid w:val="00C63670"/>
    <w:rsid w:val="00C81F69"/>
    <w:rsid w:val="00CB1784"/>
    <w:rsid w:val="00CB35EE"/>
    <w:rsid w:val="00D62F33"/>
    <w:rsid w:val="00DB1542"/>
    <w:rsid w:val="00DC0529"/>
    <w:rsid w:val="00E12172"/>
    <w:rsid w:val="00E65210"/>
    <w:rsid w:val="00E97F2A"/>
    <w:rsid w:val="00EC79A4"/>
    <w:rsid w:val="00ED1A09"/>
    <w:rsid w:val="00EF7F17"/>
    <w:rsid w:val="00F22CE8"/>
    <w:rsid w:val="00F23E0C"/>
    <w:rsid w:val="00F91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1678B"/>
    <w:pPr>
      <w:spacing w:before="100" w:beforeAutospacing="1" w:after="100" w:afterAutospacing="1" w:line="0" w:lineRule="atLeast"/>
      <w:ind w:left="720"/>
      <w:contextualSpacing/>
      <w:jc w:val="both"/>
    </w:pPr>
    <w:rPr>
      <w:rFonts w:ascii="Calibri" w:eastAsia="Calibri" w:hAnsi="Calibri" w:cs="Times New Roman"/>
      <w:lang w:eastAsia="en-US"/>
    </w:rPr>
  </w:style>
  <w:style w:type="paragraph" w:styleId="a4">
    <w:name w:val="No Spacing"/>
    <w:uiPriority w:val="1"/>
    <w:qFormat/>
    <w:rsid w:val="0021678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5">
    <w:name w:val="Hyperlink"/>
    <w:basedOn w:val="a0"/>
    <w:uiPriority w:val="99"/>
    <w:unhideWhenUsed/>
    <w:rsid w:val="0021678B"/>
    <w:rPr>
      <w:color w:val="0000FF" w:themeColor="hyperlink"/>
      <w:u w:val="single"/>
    </w:rPr>
  </w:style>
  <w:style w:type="table" w:styleId="a6">
    <w:name w:val="Table Grid"/>
    <w:basedOn w:val="a1"/>
    <w:uiPriority w:val="59"/>
    <w:rsid w:val="003C7E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Strong"/>
    <w:basedOn w:val="a0"/>
    <w:uiPriority w:val="22"/>
    <w:qFormat/>
    <w:rsid w:val="005538F7"/>
    <w:rPr>
      <w:b/>
      <w:bCs/>
    </w:rPr>
  </w:style>
  <w:style w:type="paragraph" w:styleId="a8">
    <w:name w:val="Normal (Web)"/>
    <w:basedOn w:val="a"/>
    <w:uiPriority w:val="99"/>
    <w:rsid w:val="00730C4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5177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77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5</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Лаптева</dc:creator>
  <cp:lastModifiedBy>ЦВР</cp:lastModifiedBy>
  <cp:revision>23</cp:revision>
  <cp:lastPrinted>2021-12-23T06:57:00Z</cp:lastPrinted>
  <dcterms:created xsi:type="dcterms:W3CDTF">2020-12-10T12:47:00Z</dcterms:created>
  <dcterms:modified xsi:type="dcterms:W3CDTF">2022-01-18T07:59:00Z</dcterms:modified>
</cp:coreProperties>
</file>